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Приложение № 4В</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 xml:space="preserve">ООО «Славнефть - Красноярскнефтегаз», подрядные </w:t>
            </w:r>
            <w:proofErr w:type="gramStart"/>
            <w:r w:rsidRPr="00E84BC2">
              <w:rPr>
                <w:szCs w:val="22"/>
              </w:rPr>
              <w:t>организации</w:t>
            </w:r>
            <w:proofErr w:type="gramEnd"/>
            <w:r w:rsidRPr="00E84BC2">
              <w:rPr>
                <w:szCs w:val="22"/>
              </w:rPr>
              <w:t xml:space="preserve">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proofErr w:type="gramStart"/>
            <w:r w:rsidRPr="008079ED">
              <w:rPr>
                <w:rFonts w:cs="Arial"/>
                <w:b/>
                <w:szCs w:val="22"/>
              </w:rPr>
              <w:t>Введен</w:t>
            </w:r>
            <w:proofErr w:type="gramEnd"/>
            <w:r w:rsidRPr="008079ED">
              <w:rPr>
                <w:rFonts w:cs="Arial"/>
                <w:b/>
                <w:szCs w:val="22"/>
              </w:rPr>
              <w:t xml:space="preserve">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w:t>
            </w:r>
            <w:proofErr w:type="gramStart"/>
            <w:r w:rsidR="008301D0" w:rsidRPr="00E84BC2">
              <w:rPr>
                <w:rFonts w:ascii="Arial" w:hAnsi="Arial" w:cs="Arial"/>
                <w:i/>
                <w:iCs/>
                <w:sz w:val="22"/>
                <w:szCs w:val="22"/>
              </w:rPr>
              <w:t>генерального</w:t>
            </w:r>
            <w:proofErr w:type="gramEnd"/>
            <w:r w:rsidR="008301D0" w:rsidRPr="00E84BC2">
              <w:rPr>
                <w:rFonts w:ascii="Arial" w:hAnsi="Arial" w:cs="Arial"/>
                <w:i/>
                <w:iCs/>
                <w:sz w:val="22"/>
                <w:szCs w:val="22"/>
              </w:rPr>
              <w:t xml:space="preserve">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w:t>
            </w:r>
            <w:proofErr w:type="gramStart"/>
            <w:r w:rsidRPr="00E84BC2">
              <w:rPr>
                <w:rFonts w:ascii="Arial" w:hAnsi="Arial" w:cs="Arial"/>
                <w:i/>
                <w:iCs/>
                <w:sz w:val="22"/>
                <w:szCs w:val="22"/>
              </w:rPr>
              <w:t>генерального</w:t>
            </w:r>
            <w:proofErr w:type="gramEnd"/>
            <w:r w:rsidRPr="00E84BC2">
              <w:rPr>
                <w:rFonts w:ascii="Arial" w:hAnsi="Arial" w:cs="Arial"/>
                <w:i/>
                <w:iCs/>
                <w:sz w:val="22"/>
                <w:szCs w:val="22"/>
              </w:rPr>
              <w:t xml:space="preserve">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w:t>
            </w:r>
            <w:proofErr w:type="gramStart"/>
            <w:r w:rsidRPr="00E84BC2">
              <w:rPr>
                <w:rFonts w:ascii="Arial" w:hAnsi="Arial" w:cs="Arial"/>
                <w:i/>
                <w:iCs/>
                <w:sz w:val="22"/>
                <w:szCs w:val="22"/>
              </w:rPr>
              <w:t>генерального</w:t>
            </w:r>
            <w:proofErr w:type="gramEnd"/>
            <w:r w:rsidRPr="00E84BC2">
              <w:rPr>
                <w:rFonts w:ascii="Arial" w:hAnsi="Arial" w:cs="Arial"/>
                <w:i/>
                <w:iCs/>
                <w:sz w:val="22"/>
                <w:szCs w:val="22"/>
              </w:rPr>
              <w:t xml:space="preserve">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w:t>
            </w:r>
            <w:proofErr w:type="gramStart"/>
            <w:r w:rsidRPr="00E84BC2">
              <w:rPr>
                <w:rFonts w:ascii="Arial" w:hAnsi="Arial" w:cs="Arial"/>
                <w:i/>
                <w:iCs/>
                <w:sz w:val="22"/>
                <w:szCs w:val="22"/>
              </w:rPr>
              <w:t>генерального</w:t>
            </w:r>
            <w:proofErr w:type="gramEnd"/>
            <w:r w:rsidRPr="00E84BC2">
              <w:rPr>
                <w:rFonts w:ascii="Arial" w:hAnsi="Arial" w:cs="Arial"/>
                <w:i/>
                <w:iCs/>
                <w:sz w:val="22"/>
                <w:szCs w:val="22"/>
              </w:rPr>
              <w:t xml:space="preserve">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w:t>
            </w:r>
            <w:proofErr w:type="gramStart"/>
            <w:r w:rsidRPr="00E84BC2">
              <w:rPr>
                <w:rFonts w:ascii="Arial" w:hAnsi="Arial" w:cs="Arial"/>
                <w:i/>
                <w:iCs/>
                <w:sz w:val="22"/>
                <w:szCs w:val="22"/>
              </w:rPr>
              <w:t>генерального</w:t>
            </w:r>
            <w:proofErr w:type="gramEnd"/>
            <w:r w:rsidRPr="00E84BC2">
              <w:rPr>
                <w:rFonts w:ascii="Arial" w:hAnsi="Arial" w:cs="Arial"/>
                <w:i/>
                <w:iCs/>
                <w:sz w:val="22"/>
                <w:szCs w:val="22"/>
              </w:rPr>
              <w:t xml:space="preserve">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0" w:name="_Toc246830151"/>
    <w:bookmarkStart w:id="1" w:name="_Toc246833826"/>
    <w:bookmarkStart w:id="2" w:name="_Toc246834729"/>
    <w:bookmarkStart w:id="3" w:name="_Toc246835741"/>
    <w:bookmarkStart w:id="4" w:name="_Toc294527350"/>
    <w:bookmarkStart w:id="5" w:name="_Toc427834881"/>
    <w:bookmarkStart w:id="6" w:name="_Toc430088112"/>
    <w:bookmarkStart w:id="7" w:name="_Toc424830011"/>
    <w:bookmarkStart w:id="8" w:name="_Toc361147610"/>
    <w:bookmarkStart w:id="9" w:name="_Toc149983139"/>
    <w:bookmarkStart w:id="10" w:name="_Toc149981751"/>
    <w:bookmarkStart w:id="11" w:name="_Toc149979450"/>
    <w:bookmarkStart w:id="12" w:name="_Toc145819182"/>
    <w:bookmarkStart w:id="13" w:name="_Toc329103530"/>
    <w:bookmarkStart w:id="14" w:name="_Toc322340253"/>
    <w:bookmarkStart w:id="15"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4B0F4F">
          <w:rPr>
            <w:noProof/>
            <w:webHidden/>
          </w:rPr>
          <w:t>4</w:t>
        </w:r>
        <w:r>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Pr>
            <w:noProof/>
            <w:webHidden/>
          </w:rPr>
          <w:t>5</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Pr>
            <w:noProof/>
            <w:webHidden/>
          </w:rPr>
          <w:t>6</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Pr>
            <w:noProof/>
            <w:webHidden/>
          </w:rPr>
          <w:t>6</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Pr>
            <w:noProof/>
            <w:webHidden/>
          </w:rPr>
          <w:t>8</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Pr>
            <w:noProof/>
            <w:webHidden/>
          </w:rPr>
          <w:t>9</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Pr>
            <w:noProof/>
            <w:webHidden/>
          </w:rPr>
          <w:t>11</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Pr>
            <w:noProof/>
            <w:webHidden/>
          </w:rPr>
          <w:t>13</w:t>
        </w:r>
        <w:r w:rsidR="004D6AA2">
          <w:rPr>
            <w:noProof/>
            <w:webHidden/>
          </w:rPr>
          <w:fldChar w:fldCharType="end"/>
        </w:r>
      </w:hyperlink>
    </w:p>
    <w:p w:rsidR="004D6AA2" w:rsidRDefault="004B0F4F">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Pr>
            <w:noProof/>
            <w:webHidden/>
          </w:rPr>
          <w:t>15</w:t>
        </w:r>
        <w:r w:rsidR="004D6AA2">
          <w:rPr>
            <w:noProof/>
            <w:webHidden/>
          </w:rPr>
          <w:fldChar w:fldCharType="end"/>
        </w:r>
      </w:hyperlink>
    </w:p>
    <w:p w:rsidR="004D6AA2" w:rsidRDefault="004B0F4F">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Pr>
            <w:noProof/>
            <w:webHidden/>
          </w:rPr>
          <w:t>16</w:t>
        </w:r>
        <w:r w:rsidR="004D6AA2">
          <w:rPr>
            <w:noProof/>
            <w:webHidden/>
          </w:rPr>
          <w:fldChar w:fldCharType="end"/>
        </w:r>
      </w:hyperlink>
    </w:p>
    <w:p w:rsidR="004D6AA2" w:rsidRDefault="004B0F4F">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Pr>
            <w:noProof/>
            <w:webHidden/>
          </w:rPr>
          <w:t>16</w:t>
        </w:r>
        <w:r w:rsidR="004D6AA2">
          <w:rPr>
            <w:noProof/>
            <w:webHidden/>
          </w:rPr>
          <w:fldChar w:fldCharType="end"/>
        </w:r>
      </w:hyperlink>
    </w:p>
    <w:p w:rsidR="004D6AA2" w:rsidRDefault="004B0F4F"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Pr>
            <w:noProof/>
            <w:webHidden/>
          </w:rPr>
          <w:t>17</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Pr>
            <w:noProof/>
            <w:webHidden/>
          </w:rPr>
          <w:t>19</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Pr>
            <w:noProof/>
            <w:webHidden/>
          </w:rPr>
          <w:t>20</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Pr>
            <w:noProof/>
            <w:webHidden/>
          </w:rPr>
          <w:t>21</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Pr>
            <w:noProof/>
            <w:webHidden/>
          </w:rPr>
          <w:t>35</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Pr>
            <w:noProof/>
            <w:webHidden/>
          </w:rPr>
          <w:t>42</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Pr>
            <w:noProof/>
            <w:webHidden/>
          </w:rPr>
          <w:t>44</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Pr>
            <w:noProof/>
            <w:webHidden/>
          </w:rPr>
          <w:t>49</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Pr>
            <w:noProof/>
            <w:webHidden/>
          </w:rPr>
          <w:t>52</w:t>
        </w:r>
        <w:r w:rsidR="004D6AA2">
          <w:rPr>
            <w:noProof/>
            <w:webHidden/>
          </w:rPr>
          <w:fldChar w:fldCharType="end"/>
        </w:r>
      </w:hyperlink>
    </w:p>
    <w:p w:rsidR="004D6AA2" w:rsidRDefault="004B0F4F">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Pr>
            <w:noProof/>
            <w:webHidden/>
          </w:rPr>
          <w:t>54</w:t>
        </w:r>
        <w:r w:rsidR="004D6AA2">
          <w:rPr>
            <w:noProof/>
            <w:webHidden/>
          </w:rPr>
          <w:fldChar w:fldCharType="end"/>
        </w:r>
      </w:hyperlink>
    </w:p>
    <w:p w:rsidR="004D6AA2" w:rsidRDefault="004B0F4F">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6" w:name="_Toc430271386"/>
      <w:r w:rsidR="00AB00B8" w:rsidRPr="001941F1">
        <w:t xml:space="preserve">НАЗНАЧЕНИЕ  СТАНДАРТА И ОБЛАСТЬ ЕГО </w:t>
      </w:r>
      <w:bookmarkEnd w:id="0"/>
      <w:bookmarkEnd w:id="1"/>
      <w:bookmarkEnd w:id="2"/>
      <w:bookmarkEnd w:id="3"/>
      <w:bookmarkEnd w:id="4"/>
      <w:bookmarkEnd w:id="5"/>
      <w:r w:rsidR="00AB00B8" w:rsidRPr="001941F1">
        <w:t>ПРИМЕНЕНИЯ.</w:t>
      </w:r>
      <w:bookmarkEnd w:id="6"/>
      <w:bookmarkEnd w:id="16"/>
    </w:p>
    <w:p w:rsidR="00AB00B8" w:rsidRPr="001941F1" w:rsidRDefault="00AB00B8" w:rsidP="00AB00B8">
      <w:pPr>
        <w:pStyle w:val="a"/>
        <w:rPr>
          <w:caps/>
          <w:sz w:val="24"/>
          <w:szCs w:val="24"/>
        </w:rPr>
      </w:pPr>
      <w:bookmarkStart w:id="17"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7"/>
    </w:p>
    <w:p w:rsidR="00AB00B8" w:rsidRPr="001941F1" w:rsidRDefault="00AB00B8" w:rsidP="00AB00B8">
      <w:pPr>
        <w:pStyle w:val="a"/>
        <w:rPr>
          <w:sz w:val="24"/>
          <w:szCs w:val="24"/>
        </w:rPr>
      </w:pPr>
      <w:bookmarkStart w:id="18" w:name="_Toc430088114"/>
      <w:r w:rsidRPr="001941F1">
        <w:rPr>
          <w:sz w:val="24"/>
          <w:szCs w:val="24"/>
        </w:rPr>
        <w:t>Настоящий Станда</w:t>
      </w:r>
      <w:proofErr w:type="gramStart"/>
      <w:r w:rsidRPr="001941F1">
        <w:rPr>
          <w:sz w:val="24"/>
          <w:szCs w:val="24"/>
        </w:rPr>
        <w:t>рт вст</w:t>
      </w:r>
      <w:proofErr w:type="gramEnd"/>
      <w:r w:rsidRPr="001941F1">
        <w:rPr>
          <w:sz w:val="24"/>
          <w:szCs w:val="24"/>
        </w:rPr>
        <w:t>упает в силу после его утверждения с момента введения в действие приказом генерального директора ООО «Славнефть-Красноярскнефтегаз».</w:t>
      </w:r>
      <w:bookmarkEnd w:id="18"/>
    </w:p>
    <w:p w:rsidR="00AB00B8" w:rsidRPr="001941F1" w:rsidRDefault="00AB00B8" w:rsidP="00AB00B8">
      <w:pPr>
        <w:pStyle w:val="a"/>
        <w:rPr>
          <w:caps/>
          <w:sz w:val="24"/>
          <w:szCs w:val="24"/>
        </w:rPr>
      </w:pPr>
      <w:bookmarkStart w:id="19" w:name="_Toc430088115"/>
      <w:r w:rsidRPr="001941F1">
        <w:rPr>
          <w:sz w:val="24"/>
          <w:szCs w:val="24"/>
        </w:rPr>
        <w:t xml:space="preserve">Действие Стандарта </w:t>
      </w:r>
      <w:proofErr w:type="gramStart"/>
      <w:r w:rsidRPr="001941F1">
        <w:rPr>
          <w:sz w:val="24"/>
          <w:szCs w:val="24"/>
        </w:rPr>
        <w:t xml:space="preserve">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w:t>
      </w:r>
      <w:proofErr w:type="gramEnd"/>
      <w:r w:rsidRPr="001941F1">
        <w:rPr>
          <w:sz w:val="24"/>
          <w:szCs w:val="24"/>
        </w:rPr>
        <w:t xml:space="preserve">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19"/>
    </w:p>
    <w:p w:rsidR="00AB00B8" w:rsidRPr="001941F1" w:rsidRDefault="00B32321" w:rsidP="00AB00B8">
      <w:pPr>
        <w:pStyle w:val="a"/>
        <w:rPr>
          <w:caps/>
          <w:sz w:val="24"/>
          <w:szCs w:val="24"/>
        </w:rPr>
      </w:pPr>
      <w:bookmarkStart w:id="20"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xml:space="preserve">, на основе настоящего Стандарта, с учетом специфики производства и логистики </w:t>
      </w:r>
      <w:proofErr w:type="gramStart"/>
      <w:r w:rsidR="00AB00B8" w:rsidRPr="001941F1">
        <w:rPr>
          <w:sz w:val="24"/>
          <w:szCs w:val="24"/>
        </w:rPr>
        <w:t>разрабатывают и приказом по Обществу ввод</w:t>
      </w:r>
      <w:r w:rsidRPr="001941F1">
        <w:rPr>
          <w:sz w:val="24"/>
          <w:szCs w:val="24"/>
        </w:rPr>
        <w:t>ит</w:t>
      </w:r>
      <w:proofErr w:type="gramEnd"/>
      <w:r w:rsidR="00AB00B8" w:rsidRPr="001941F1">
        <w:rPr>
          <w:sz w:val="24"/>
          <w:szCs w:val="24"/>
        </w:rPr>
        <w:t xml:space="preserve"> в действие аналогичные регламентирующие документы.</w:t>
      </w:r>
      <w:bookmarkEnd w:id="20"/>
    </w:p>
    <w:p w:rsidR="00AB00B8" w:rsidRPr="001941F1" w:rsidRDefault="00AB00B8" w:rsidP="00AB00B8">
      <w:pPr>
        <w:pStyle w:val="a"/>
        <w:rPr>
          <w:caps/>
          <w:sz w:val="24"/>
          <w:szCs w:val="24"/>
        </w:rPr>
      </w:pPr>
      <w:bookmarkStart w:id="21"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1"/>
    </w:p>
    <w:p w:rsidR="00AB00B8" w:rsidRPr="001941F1" w:rsidRDefault="00AB00B8" w:rsidP="00AB00B8">
      <w:pPr>
        <w:pStyle w:val="a"/>
        <w:rPr>
          <w:sz w:val="24"/>
          <w:szCs w:val="24"/>
        </w:rPr>
      </w:pPr>
      <w:bookmarkStart w:id="22"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2"/>
    </w:p>
    <w:p w:rsidR="00AB00B8" w:rsidRPr="001941F1" w:rsidRDefault="00AB00B8" w:rsidP="00AB00B8">
      <w:pPr>
        <w:pStyle w:val="a"/>
        <w:rPr>
          <w:sz w:val="24"/>
          <w:szCs w:val="24"/>
        </w:rPr>
      </w:pPr>
      <w:bookmarkStart w:id="23"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3"/>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4"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5"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5"/>
    </w:p>
    <w:p w:rsidR="00AB00B8" w:rsidRPr="001941F1" w:rsidRDefault="00AB00B8" w:rsidP="00AB00B8">
      <w:pPr>
        <w:pStyle w:val="a"/>
        <w:rPr>
          <w:caps/>
          <w:sz w:val="24"/>
          <w:szCs w:val="24"/>
        </w:rPr>
      </w:pPr>
      <w:bookmarkStart w:id="26" w:name="_Toc430088122"/>
      <w:proofErr w:type="gramStart"/>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6"/>
      <w:proofErr w:type="gramEnd"/>
    </w:p>
    <w:p w:rsidR="00B32321" w:rsidRPr="001941F1" w:rsidRDefault="00B32321" w:rsidP="00540933">
      <w:pPr>
        <w:pStyle w:val="10"/>
        <w:tabs>
          <w:tab w:val="clear" w:pos="360"/>
        </w:tabs>
        <w:ind w:firstLine="0"/>
        <w:rPr>
          <w:sz w:val="24"/>
          <w:szCs w:val="24"/>
        </w:rPr>
      </w:pPr>
      <w:bookmarkStart w:id="27" w:name="_Toc246830152"/>
      <w:bookmarkStart w:id="28" w:name="_Toc246833827"/>
      <w:bookmarkStart w:id="29" w:name="_Toc246834730"/>
      <w:bookmarkStart w:id="30" w:name="_Toc246835742"/>
      <w:bookmarkStart w:id="31" w:name="_Toc294527351"/>
      <w:bookmarkStart w:id="32" w:name="_Toc427834882"/>
      <w:bookmarkStart w:id="33" w:name="_Toc430088123"/>
      <w:bookmarkStart w:id="34" w:name="_Toc430271387"/>
      <w:r w:rsidRPr="001941F1">
        <w:rPr>
          <w:sz w:val="24"/>
          <w:szCs w:val="24"/>
        </w:rPr>
        <w:t>Т</w:t>
      </w:r>
      <w:bookmarkEnd w:id="27"/>
      <w:bookmarkEnd w:id="28"/>
      <w:bookmarkEnd w:id="29"/>
      <w:bookmarkEnd w:id="30"/>
      <w:bookmarkEnd w:id="31"/>
      <w:bookmarkEnd w:id="32"/>
      <w:r w:rsidRPr="001941F1">
        <w:rPr>
          <w:sz w:val="24"/>
          <w:szCs w:val="24"/>
        </w:rPr>
        <w:t>ЕРМИНЫ И ОПРЕДЕЛЕНИЯ.</w:t>
      </w:r>
      <w:bookmarkEnd w:id="33"/>
      <w:bookmarkEnd w:id="34"/>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5" w:name="_Toc427834883"/>
      <w:bookmarkStart w:id="36" w:name="_Toc430088124"/>
      <w:bookmarkStart w:id="37" w:name="_Toc430271388"/>
      <w:r w:rsidRPr="001941F1">
        <w:rPr>
          <w:sz w:val="24"/>
          <w:szCs w:val="24"/>
        </w:rPr>
        <w:lastRenderedPageBreak/>
        <w:t>О</w:t>
      </w:r>
      <w:bookmarkEnd w:id="35"/>
      <w:r w:rsidRPr="001941F1">
        <w:rPr>
          <w:sz w:val="24"/>
          <w:szCs w:val="24"/>
        </w:rPr>
        <w:t>БЩИЕ ПОЛОЖЕНИЯ</w:t>
      </w:r>
      <w:bookmarkEnd w:id="36"/>
      <w:bookmarkEnd w:id="37"/>
    </w:p>
    <w:p w:rsidR="00B32321" w:rsidRPr="001941F1" w:rsidRDefault="00B32321" w:rsidP="00B26821">
      <w:pPr>
        <w:pStyle w:val="a"/>
        <w:rPr>
          <w:sz w:val="24"/>
          <w:szCs w:val="24"/>
        </w:rPr>
      </w:pPr>
      <w:bookmarkStart w:id="38"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8"/>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39"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39"/>
    </w:p>
    <w:p w:rsidR="00B32321" w:rsidRPr="002665B0" w:rsidRDefault="00B32321" w:rsidP="00B26821">
      <w:pPr>
        <w:pStyle w:val="a"/>
        <w:rPr>
          <w:color w:val="FF0000"/>
          <w:sz w:val="24"/>
          <w:szCs w:val="24"/>
        </w:rPr>
      </w:pPr>
      <w:bookmarkStart w:id="40"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0"/>
      <w:r w:rsidR="001A42B2" w:rsidRPr="001A42B2">
        <w:rPr>
          <w:sz w:val="24"/>
          <w:szCs w:val="24"/>
        </w:rPr>
        <w:t>.</w:t>
      </w:r>
    </w:p>
    <w:p w:rsidR="00B32321" w:rsidRPr="001941F1" w:rsidRDefault="00B32321" w:rsidP="00B26821">
      <w:pPr>
        <w:pStyle w:val="a"/>
        <w:rPr>
          <w:sz w:val="24"/>
          <w:szCs w:val="24"/>
        </w:rPr>
      </w:pPr>
      <w:bookmarkStart w:id="41"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1"/>
    </w:p>
    <w:p w:rsidR="00B32321" w:rsidRPr="001941F1" w:rsidRDefault="00B32321" w:rsidP="00B26821">
      <w:pPr>
        <w:pStyle w:val="a"/>
        <w:rPr>
          <w:sz w:val="24"/>
          <w:szCs w:val="24"/>
        </w:rPr>
      </w:pPr>
      <w:bookmarkStart w:id="42"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2"/>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3" w:name="_Toc427834884"/>
      <w:bookmarkStart w:id="44" w:name="_Toc430088130"/>
      <w:bookmarkStart w:id="45" w:name="_Toc430271389"/>
      <w:r w:rsidRPr="001941F1">
        <w:rPr>
          <w:sz w:val="24"/>
          <w:szCs w:val="24"/>
        </w:rPr>
        <w:t xml:space="preserve">ВЫБОР ПОДРЯДЧИКА, </w:t>
      </w:r>
      <w:bookmarkEnd w:id="43"/>
      <w:r w:rsidRPr="001941F1">
        <w:rPr>
          <w:sz w:val="24"/>
          <w:szCs w:val="24"/>
        </w:rPr>
        <w:t>ПРЕДДОГОВОРНАЯ РАБОТА.</w:t>
      </w:r>
      <w:bookmarkEnd w:id="44"/>
      <w:bookmarkEnd w:id="45"/>
    </w:p>
    <w:p w:rsidR="00D41BC9" w:rsidRPr="001941F1" w:rsidRDefault="00D41BC9" w:rsidP="00B26821">
      <w:pPr>
        <w:pStyle w:val="a"/>
        <w:rPr>
          <w:sz w:val="24"/>
          <w:szCs w:val="24"/>
        </w:rPr>
      </w:pPr>
      <w:bookmarkStart w:id="46"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6"/>
    </w:p>
    <w:p w:rsidR="00D41BC9" w:rsidRPr="001941F1" w:rsidRDefault="00D41BC9" w:rsidP="00B26821">
      <w:pPr>
        <w:pStyle w:val="a"/>
        <w:rPr>
          <w:sz w:val="24"/>
          <w:szCs w:val="24"/>
        </w:rPr>
      </w:pPr>
      <w:bookmarkStart w:id="47" w:name="_Toc430088132"/>
      <w:proofErr w:type="gramStart"/>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7"/>
      <w:proofErr w:type="gramEnd"/>
    </w:p>
    <w:p w:rsidR="00D41BC9" w:rsidRPr="001941F1" w:rsidRDefault="00D41BC9" w:rsidP="00B26821">
      <w:pPr>
        <w:pStyle w:val="a"/>
        <w:rPr>
          <w:sz w:val="24"/>
          <w:szCs w:val="24"/>
        </w:rPr>
      </w:pPr>
      <w:bookmarkStart w:id="48"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8"/>
    </w:p>
    <w:p w:rsidR="00D41BC9" w:rsidRPr="001941F1" w:rsidRDefault="00D41BC9" w:rsidP="00B26821">
      <w:pPr>
        <w:pStyle w:val="a"/>
        <w:rPr>
          <w:sz w:val="24"/>
          <w:szCs w:val="24"/>
        </w:rPr>
      </w:pPr>
      <w:bookmarkStart w:id="49"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49"/>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w:t>
      </w:r>
      <w:proofErr w:type="gramStart"/>
      <w:r w:rsidRPr="001941F1">
        <w:rPr>
          <w:sz w:val="24"/>
        </w:rPr>
        <w:t>СИЗ</w:t>
      </w:r>
      <w:proofErr w:type="gramEnd"/>
      <w:r w:rsidRPr="001941F1">
        <w:rPr>
          <w:sz w:val="24"/>
        </w:rPr>
        <w:t>)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xml:space="preserve">. легкового), и транспорта для перевозки опасных грузов БСМТС (GPS/ГЛОНАСС). Возможность установки программного обеспечения Заказчику для </w:t>
      </w:r>
      <w:proofErr w:type="gramStart"/>
      <w:r w:rsidRPr="001941F1">
        <w:rPr>
          <w:sz w:val="24"/>
        </w:rPr>
        <w:t>контроля за</w:t>
      </w:r>
      <w:proofErr w:type="gramEnd"/>
      <w:r w:rsidRPr="001941F1">
        <w:rPr>
          <w:sz w:val="24"/>
        </w:rPr>
        <w:t xml:space="preserve">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0"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0"/>
    </w:p>
    <w:p w:rsidR="00D41BC9" w:rsidRPr="001941F1" w:rsidRDefault="00D41BC9" w:rsidP="00B26821">
      <w:pPr>
        <w:pStyle w:val="a"/>
        <w:rPr>
          <w:sz w:val="24"/>
          <w:szCs w:val="24"/>
        </w:rPr>
      </w:pPr>
      <w:bookmarkStart w:id="51"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1"/>
    </w:p>
    <w:p w:rsidR="00540933" w:rsidRPr="001941F1" w:rsidRDefault="00540933" w:rsidP="00540933">
      <w:pPr>
        <w:pStyle w:val="10"/>
        <w:tabs>
          <w:tab w:val="clear" w:pos="360"/>
        </w:tabs>
        <w:ind w:firstLine="0"/>
        <w:rPr>
          <w:sz w:val="24"/>
          <w:szCs w:val="24"/>
        </w:rPr>
      </w:pPr>
      <w:bookmarkStart w:id="52" w:name="_Toc427834885"/>
      <w:bookmarkStart w:id="53" w:name="_Toc430088137"/>
      <w:bookmarkStart w:id="54"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2"/>
      <w:bookmarkEnd w:id="53"/>
      <w:bookmarkEnd w:id="54"/>
    </w:p>
    <w:p w:rsidR="00540933" w:rsidRPr="001941F1" w:rsidRDefault="00540933" w:rsidP="00B26821">
      <w:pPr>
        <w:pStyle w:val="a"/>
        <w:rPr>
          <w:sz w:val="24"/>
          <w:szCs w:val="24"/>
        </w:rPr>
      </w:pPr>
      <w:bookmarkStart w:id="55"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5"/>
    </w:p>
    <w:p w:rsidR="00540933" w:rsidRPr="001941F1" w:rsidRDefault="00540933" w:rsidP="00B26821">
      <w:pPr>
        <w:pStyle w:val="a"/>
        <w:rPr>
          <w:sz w:val="24"/>
          <w:szCs w:val="24"/>
        </w:rPr>
      </w:pPr>
      <w:bookmarkStart w:id="56"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6"/>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7"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7"/>
    </w:p>
    <w:p w:rsidR="00540933" w:rsidRPr="001941F1" w:rsidRDefault="00540933" w:rsidP="00540933">
      <w:pPr>
        <w:pStyle w:val="10"/>
        <w:tabs>
          <w:tab w:val="clear" w:pos="360"/>
        </w:tabs>
        <w:ind w:firstLine="0"/>
        <w:rPr>
          <w:sz w:val="24"/>
          <w:szCs w:val="24"/>
        </w:rPr>
      </w:pPr>
      <w:bookmarkStart w:id="58" w:name="_Toc430088141"/>
      <w:bookmarkStart w:id="59" w:name="_Toc430271391"/>
      <w:r w:rsidRPr="001941F1">
        <w:rPr>
          <w:sz w:val="24"/>
          <w:szCs w:val="24"/>
        </w:rPr>
        <w:lastRenderedPageBreak/>
        <w:t>ПРЕДМОБИЛИЗАЦИЯ</w:t>
      </w:r>
      <w:r w:rsidR="00F418AC" w:rsidRPr="001941F1">
        <w:rPr>
          <w:sz w:val="24"/>
          <w:szCs w:val="24"/>
        </w:rPr>
        <w:t>.</w:t>
      </w:r>
      <w:bookmarkEnd w:id="58"/>
      <w:bookmarkEnd w:id="59"/>
    </w:p>
    <w:p w:rsidR="00540933" w:rsidRPr="001941F1" w:rsidRDefault="00540933" w:rsidP="00B26821">
      <w:pPr>
        <w:pStyle w:val="a"/>
        <w:rPr>
          <w:sz w:val="24"/>
          <w:szCs w:val="24"/>
        </w:rPr>
      </w:pPr>
      <w:bookmarkStart w:id="60"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0"/>
    </w:p>
    <w:p w:rsidR="00540933" w:rsidRPr="001941F1" w:rsidRDefault="00540933" w:rsidP="00B26821">
      <w:pPr>
        <w:pStyle w:val="a"/>
        <w:rPr>
          <w:sz w:val="24"/>
          <w:szCs w:val="24"/>
        </w:rPr>
      </w:pPr>
      <w:bookmarkStart w:id="61"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1"/>
    </w:p>
    <w:p w:rsidR="00540933" w:rsidRDefault="001A42B2" w:rsidP="00B26821">
      <w:pPr>
        <w:pStyle w:val="a"/>
        <w:rPr>
          <w:sz w:val="24"/>
          <w:szCs w:val="24"/>
        </w:rPr>
      </w:pPr>
      <w:bookmarkStart w:id="62"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2"/>
    </w:p>
    <w:p w:rsidR="001A42B2" w:rsidRPr="001941F1" w:rsidRDefault="001A42B2" w:rsidP="00B26821">
      <w:pPr>
        <w:pStyle w:val="a"/>
        <w:rPr>
          <w:sz w:val="24"/>
          <w:szCs w:val="24"/>
        </w:rPr>
      </w:pPr>
      <w:r>
        <w:rPr>
          <w:sz w:val="24"/>
          <w:szCs w:val="24"/>
        </w:rPr>
        <w:t xml:space="preserve">Исполнитель </w:t>
      </w:r>
      <w:proofErr w:type="gramStart"/>
      <w:r>
        <w:rPr>
          <w:sz w:val="24"/>
          <w:szCs w:val="24"/>
        </w:rPr>
        <w:t>готовит регламент совещания и уведомляет</w:t>
      </w:r>
      <w:proofErr w:type="gramEnd"/>
      <w:r>
        <w:rPr>
          <w:sz w:val="24"/>
          <w:szCs w:val="24"/>
        </w:rPr>
        <w:t xml:space="preserve">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3"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4B0F4F">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3"/>
    </w:p>
    <w:p w:rsidR="00540933" w:rsidRPr="001941F1" w:rsidRDefault="00540933" w:rsidP="00B26821">
      <w:pPr>
        <w:pStyle w:val="a"/>
        <w:rPr>
          <w:sz w:val="24"/>
          <w:szCs w:val="24"/>
        </w:rPr>
      </w:pPr>
      <w:bookmarkStart w:id="64" w:name="_Toc430088146"/>
      <w:bookmarkStart w:id="65" w:name="_Ref430101854"/>
      <w:bookmarkStart w:id="66" w:name="_Ref430101856"/>
      <w:bookmarkStart w:id="67" w:name="_Ref430101858"/>
      <w:bookmarkStart w:id="68" w:name="_Ref430101859"/>
      <w:r w:rsidRPr="001941F1">
        <w:rPr>
          <w:sz w:val="24"/>
          <w:szCs w:val="24"/>
        </w:rPr>
        <w:t>В процессе совещания, как минимум, должны быть рассмотрены следующие вопросы:</w:t>
      </w:r>
      <w:bookmarkEnd w:id="64"/>
      <w:bookmarkEnd w:id="65"/>
      <w:bookmarkEnd w:id="66"/>
      <w:bookmarkEnd w:id="67"/>
      <w:bookmarkEnd w:id="68"/>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специальной одеждой, обувью и др. </w:t>
      </w:r>
      <w:proofErr w:type="gramStart"/>
      <w:r w:rsidRPr="001941F1">
        <w:rPr>
          <w:sz w:val="24"/>
        </w:rPr>
        <w:t>СИЗ</w:t>
      </w:r>
      <w:proofErr w:type="gramEnd"/>
      <w:r w:rsidRPr="001941F1">
        <w:rPr>
          <w:sz w:val="24"/>
        </w:rPr>
        <w:t>;</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69"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w:t>
      </w:r>
      <w:proofErr w:type="gramStart"/>
      <w:r w:rsidR="001A42B2" w:rsidRPr="004D6AA2">
        <w:rPr>
          <w:sz w:val="24"/>
          <w:szCs w:val="24"/>
        </w:rPr>
        <w:t>вопросы</w:t>
      </w:r>
      <w:proofErr w:type="gramEnd"/>
      <w:r w:rsidR="001A42B2" w:rsidRPr="004D6AA2">
        <w:rPr>
          <w:sz w:val="24"/>
          <w:szCs w:val="24"/>
        </w:rPr>
        <w:t xml:space="preserve">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69"/>
    </w:p>
    <w:p w:rsidR="00540933" w:rsidRPr="004D6AA2" w:rsidRDefault="00540933" w:rsidP="00B26821">
      <w:pPr>
        <w:pStyle w:val="a"/>
        <w:rPr>
          <w:sz w:val="24"/>
          <w:szCs w:val="24"/>
        </w:rPr>
      </w:pPr>
      <w:bookmarkStart w:id="70"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0"/>
      <w:r w:rsidR="002F1AA8" w:rsidRPr="004D6AA2">
        <w:rPr>
          <w:sz w:val="24"/>
          <w:szCs w:val="24"/>
        </w:rPr>
        <w:t xml:space="preserve"> </w:t>
      </w:r>
    </w:p>
    <w:p w:rsidR="00540933" w:rsidRPr="004D6AA2" w:rsidRDefault="00BA079A" w:rsidP="00B26821">
      <w:pPr>
        <w:pStyle w:val="a"/>
        <w:rPr>
          <w:sz w:val="24"/>
          <w:szCs w:val="24"/>
        </w:rPr>
      </w:pPr>
      <w:bookmarkStart w:id="71"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1"/>
      <w:r w:rsidR="002F1AA8" w:rsidRPr="004D6AA2">
        <w:rPr>
          <w:sz w:val="24"/>
          <w:szCs w:val="24"/>
        </w:rPr>
        <w:t xml:space="preserve"> </w:t>
      </w:r>
    </w:p>
    <w:p w:rsidR="00540933" w:rsidRPr="004D6AA2" w:rsidRDefault="00540933" w:rsidP="00B26821">
      <w:pPr>
        <w:pStyle w:val="a"/>
        <w:rPr>
          <w:sz w:val="24"/>
          <w:szCs w:val="24"/>
        </w:rPr>
      </w:pPr>
      <w:bookmarkStart w:id="72"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2"/>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3" w:name="_Toc430088151"/>
      <w:bookmarkStart w:id="74" w:name="_Toc430271392"/>
      <w:bookmarkStart w:id="75" w:name="_Toc427834887"/>
      <w:r w:rsidRPr="004D6AA2">
        <w:rPr>
          <w:sz w:val="24"/>
          <w:szCs w:val="24"/>
        </w:rPr>
        <w:t>МОБИЛИЗАЦИЯ, ДОПУСК К</w:t>
      </w:r>
      <w:r w:rsidRPr="001941F1">
        <w:rPr>
          <w:sz w:val="24"/>
          <w:szCs w:val="24"/>
        </w:rPr>
        <w:t xml:space="preserve"> РАБОТЕ.</w:t>
      </w:r>
      <w:bookmarkEnd w:id="73"/>
      <w:bookmarkEnd w:id="74"/>
      <w:r w:rsidRPr="001941F1">
        <w:rPr>
          <w:sz w:val="24"/>
          <w:szCs w:val="24"/>
        </w:rPr>
        <w:t xml:space="preserve"> </w:t>
      </w:r>
      <w:bookmarkEnd w:id="75"/>
    </w:p>
    <w:p w:rsidR="00540933" w:rsidRPr="001941F1" w:rsidRDefault="00540933" w:rsidP="00B26821">
      <w:pPr>
        <w:pStyle w:val="a"/>
        <w:rPr>
          <w:sz w:val="24"/>
          <w:szCs w:val="24"/>
        </w:rPr>
      </w:pPr>
      <w:bookmarkStart w:id="76"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6"/>
    </w:p>
    <w:p w:rsidR="00540933" w:rsidRPr="001941F1" w:rsidRDefault="00540933" w:rsidP="00B26821">
      <w:pPr>
        <w:pStyle w:val="a"/>
        <w:rPr>
          <w:sz w:val="24"/>
          <w:szCs w:val="24"/>
        </w:rPr>
      </w:pPr>
      <w:bookmarkStart w:id="77"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7"/>
    </w:p>
    <w:p w:rsidR="00540933" w:rsidRPr="001941F1" w:rsidRDefault="00540933" w:rsidP="00B26821">
      <w:pPr>
        <w:pStyle w:val="a"/>
        <w:rPr>
          <w:sz w:val="24"/>
          <w:szCs w:val="24"/>
        </w:rPr>
      </w:pPr>
      <w:bookmarkStart w:id="78"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8"/>
    </w:p>
    <w:p w:rsidR="00540933" w:rsidRPr="001941F1" w:rsidRDefault="00540933" w:rsidP="00B26821">
      <w:pPr>
        <w:pStyle w:val="a"/>
        <w:rPr>
          <w:sz w:val="24"/>
          <w:szCs w:val="24"/>
        </w:rPr>
      </w:pPr>
      <w:bookmarkStart w:id="79"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79"/>
    </w:p>
    <w:p w:rsidR="00540933" w:rsidRPr="001941F1" w:rsidRDefault="00540933" w:rsidP="00B26821">
      <w:pPr>
        <w:pStyle w:val="a"/>
        <w:rPr>
          <w:sz w:val="24"/>
          <w:szCs w:val="24"/>
        </w:rPr>
      </w:pPr>
      <w:bookmarkStart w:id="80"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0"/>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w:t>
      </w:r>
      <w:proofErr w:type="gramStart"/>
      <w:r w:rsidRPr="001941F1">
        <w:rPr>
          <w:sz w:val="24"/>
        </w:rPr>
        <w:t>согласован с отделом кадров подрядной организации и утвержден</w:t>
      </w:r>
      <w:proofErr w:type="gramEnd"/>
      <w:r w:rsidRPr="001941F1">
        <w:rPr>
          <w:sz w:val="24"/>
        </w:rPr>
        <w:t xml:space="preserve">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1" w:name="_Toc430088157"/>
      <w:proofErr w:type="gramStart"/>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1"/>
      <w:proofErr w:type="gramEnd"/>
    </w:p>
    <w:p w:rsidR="00540933" w:rsidRPr="001941F1" w:rsidRDefault="00540933" w:rsidP="00B26821">
      <w:pPr>
        <w:pStyle w:val="a"/>
        <w:rPr>
          <w:sz w:val="24"/>
          <w:szCs w:val="24"/>
        </w:rPr>
      </w:pPr>
      <w:bookmarkStart w:id="82"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2"/>
      <w:r w:rsidRPr="001941F1">
        <w:rPr>
          <w:sz w:val="24"/>
          <w:szCs w:val="24"/>
        </w:rPr>
        <w:t xml:space="preserve"> </w:t>
      </w:r>
    </w:p>
    <w:p w:rsidR="00540933" w:rsidRPr="001941F1" w:rsidRDefault="00540933" w:rsidP="00B26821">
      <w:pPr>
        <w:pStyle w:val="a"/>
        <w:rPr>
          <w:sz w:val="24"/>
          <w:szCs w:val="24"/>
        </w:rPr>
      </w:pPr>
      <w:bookmarkStart w:id="83"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3"/>
    </w:p>
    <w:p w:rsidR="00540933" w:rsidRPr="001941F1" w:rsidRDefault="00540933" w:rsidP="00B26821">
      <w:pPr>
        <w:pStyle w:val="a"/>
        <w:rPr>
          <w:sz w:val="24"/>
          <w:szCs w:val="24"/>
        </w:rPr>
      </w:pPr>
      <w:bookmarkStart w:id="84"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w:t>
      </w:r>
      <w:proofErr w:type="gramStart"/>
      <w:r w:rsidRPr="001941F1">
        <w:rPr>
          <w:sz w:val="24"/>
          <w:szCs w:val="24"/>
        </w:rPr>
        <w:t>ПОС</w:t>
      </w:r>
      <w:proofErr w:type="gramEnd"/>
      <w:r w:rsidRPr="001941F1">
        <w:rPr>
          <w:sz w:val="24"/>
          <w:szCs w:val="24"/>
        </w:rPr>
        <w:t>, ППР, договора и действующего законодательства должны быть подготовлены для обеспечения безопасного производства работ до их начала.</w:t>
      </w:r>
      <w:bookmarkEnd w:id="84"/>
    </w:p>
    <w:p w:rsidR="00540933" w:rsidRPr="001941F1" w:rsidRDefault="00540933" w:rsidP="00B26821">
      <w:pPr>
        <w:pStyle w:val="a"/>
        <w:rPr>
          <w:sz w:val="24"/>
          <w:szCs w:val="24"/>
        </w:rPr>
      </w:pPr>
      <w:bookmarkStart w:id="85"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w:t>
      </w:r>
      <w:proofErr w:type="gramStart"/>
      <w:r w:rsidRPr="001941F1">
        <w:rPr>
          <w:sz w:val="24"/>
          <w:szCs w:val="24"/>
        </w:rPr>
        <w:t>ВЛ</w:t>
      </w:r>
      <w:proofErr w:type="gramEnd"/>
      <w:r w:rsidRPr="001941F1">
        <w:rPr>
          <w:sz w:val="24"/>
          <w:szCs w:val="24"/>
        </w:rPr>
        <w:t>, трубопроводы, линии связи и др.), размеров территории, привязки ее к действующим объектам, при необходимости указываются координаты.</w:t>
      </w:r>
      <w:bookmarkEnd w:id="85"/>
    </w:p>
    <w:p w:rsidR="00540933" w:rsidRPr="001941F1" w:rsidRDefault="00540933" w:rsidP="00B26821">
      <w:pPr>
        <w:pStyle w:val="a"/>
        <w:rPr>
          <w:sz w:val="24"/>
          <w:szCs w:val="24"/>
        </w:rPr>
      </w:pPr>
      <w:bookmarkStart w:id="86"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6"/>
    </w:p>
    <w:p w:rsidR="00540933" w:rsidRPr="002D0C60" w:rsidRDefault="00540933" w:rsidP="00B26821">
      <w:pPr>
        <w:pStyle w:val="a"/>
        <w:rPr>
          <w:color w:val="FF0000"/>
          <w:sz w:val="24"/>
          <w:szCs w:val="24"/>
        </w:rPr>
      </w:pPr>
      <w:bookmarkStart w:id="87"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7"/>
      <w:r w:rsidR="002D0C60" w:rsidRPr="002D0C60">
        <w:rPr>
          <w:sz w:val="24"/>
          <w:szCs w:val="24"/>
        </w:rPr>
        <w:t>.</w:t>
      </w:r>
    </w:p>
    <w:p w:rsidR="00540933" w:rsidRPr="001941F1" w:rsidRDefault="002D0C60" w:rsidP="00B26821">
      <w:pPr>
        <w:pStyle w:val="a"/>
        <w:rPr>
          <w:sz w:val="24"/>
          <w:szCs w:val="24"/>
        </w:rPr>
      </w:pPr>
      <w:bookmarkStart w:id="88"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8"/>
      <w:r w:rsidR="007A1B4E">
        <w:rPr>
          <w:sz w:val="24"/>
          <w:szCs w:val="24"/>
        </w:rPr>
        <w:t xml:space="preserve"> </w:t>
      </w:r>
    </w:p>
    <w:p w:rsidR="00540933" w:rsidRPr="001941F1" w:rsidRDefault="00540933" w:rsidP="00B26821">
      <w:pPr>
        <w:pStyle w:val="a"/>
        <w:rPr>
          <w:sz w:val="24"/>
          <w:szCs w:val="24"/>
        </w:rPr>
      </w:pPr>
      <w:bookmarkStart w:id="89"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89"/>
    </w:p>
    <w:p w:rsidR="00540933" w:rsidRPr="001941F1" w:rsidRDefault="00540933" w:rsidP="00B26821">
      <w:pPr>
        <w:pStyle w:val="a"/>
        <w:rPr>
          <w:sz w:val="24"/>
          <w:szCs w:val="24"/>
        </w:rPr>
      </w:pPr>
      <w:bookmarkStart w:id="90"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0"/>
    </w:p>
    <w:p w:rsidR="00B26821" w:rsidRPr="001941F1" w:rsidRDefault="00B26821" w:rsidP="00B26821">
      <w:pPr>
        <w:pStyle w:val="10"/>
        <w:tabs>
          <w:tab w:val="clear" w:pos="360"/>
        </w:tabs>
        <w:ind w:firstLine="0"/>
        <w:rPr>
          <w:sz w:val="24"/>
          <w:szCs w:val="24"/>
        </w:rPr>
      </w:pPr>
      <w:bookmarkStart w:id="91" w:name="_Toc427834888"/>
      <w:bookmarkStart w:id="92" w:name="_Toc430088167"/>
      <w:bookmarkStart w:id="93" w:name="_Toc430271393"/>
      <w:r w:rsidRPr="001941F1">
        <w:rPr>
          <w:sz w:val="24"/>
          <w:szCs w:val="24"/>
        </w:rPr>
        <w:t>ВЫПОЛНЕНИЕ РАБОТ/ОКАЗАНИЕ УСЛУГ, КОНТРОЛЬ ДЕЯТЕЛЬНОСТИ ПОДРЯДЧИКА</w:t>
      </w:r>
      <w:bookmarkEnd w:id="91"/>
      <w:r w:rsidR="00F418AC" w:rsidRPr="001941F1">
        <w:rPr>
          <w:sz w:val="24"/>
          <w:szCs w:val="24"/>
        </w:rPr>
        <w:t>.</w:t>
      </w:r>
      <w:bookmarkEnd w:id="92"/>
      <w:bookmarkEnd w:id="93"/>
    </w:p>
    <w:p w:rsidR="00B26821" w:rsidRPr="001941F1" w:rsidRDefault="00B26821" w:rsidP="00B26821">
      <w:pPr>
        <w:pStyle w:val="a"/>
        <w:rPr>
          <w:sz w:val="24"/>
          <w:szCs w:val="24"/>
        </w:rPr>
      </w:pPr>
      <w:bookmarkStart w:id="94"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4"/>
    </w:p>
    <w:p w:rsidR="00B26821" w:rsidRPr="001941F1" w:rsidRDefault="00B26821" w:rsidP="00B26821">
      <w:pPr>
        <w:pStyle w:val="a"/>
        <w:rPr>
          <w:sz w:val="24"/>
          <w:szCs w:val="24"/>
        </w:rPr>
      </w:pPr>
      <w:bookmarkStart w:id="95"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5"/>
    </w:p>
    <w:p w:rsidR="00B26821" w:rsidRPr="002D0C60" w:rsidRDefault="00B26821" w:rsidP="00B26821">
      <w:pPr>
        <w:pStyle w:val="a"/>
        <w:rPr>
          <w:color w:val="FF0000"/>
          <w:sz w:val="24"/>
          <w:szCs w:val="24"/>
        </w:rPr>
      </w:pPr>
      <w:bookmarkStart w:id="96"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6"/>
      <w:r w:rsidR="00766526" w:rsidRPr="002D0C60">
        <w:rPr>
          <w:sz w:val="24"/>
          <w:szCs w:val="24"/>
        </w:rPr>
        <w:t xml:space="preserve"> </w:t>
      </w:r>
    </w:p>
    <w:p w:rsidR="00B26821" w:rsidRPr="001941F1" w:rsidRDefault="00B26821" w:rsidP="00B26821">
      <w:pPr>
        <w:pStyle w:val="a"/>
        <w:rPr>
          <w:sz w:val="24"/>
          <w:szCs w:val="24"/>
        </w:rPr>
      </w:pPr>
      <w:bookmarkStart w:id="97"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7"/>
    </w:p>
    <w:p w:rsidR="00B26821" w:rsidRPr="001941F1" w:rsidRDefault="00B26821" w:rsidP="00B26821">
      <w:pPr>
        <w:pStyle w:val="a"/>
        <w:rPr>
          <w:sz w:val="24"/>
          <w:szCs w:val="24"/>
        </w:rPr>
      </w:pPr>
      <w:bookmarkStart w:id="98"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8"/>
    </w:p>
    <w:p w:rsidR="00B26821" w:rsidRPr="001941F1" w:rsidRDefault="00B26821" w:rsidP="00B26821">
      <w:pPr>
        <w:pStyle w:val="a"/>
        <w:rPr>
          <w:sz w:val="24"/>
          <w:szCs w:val="24"/>
        </w:rPr>
      </w:pPr>
      <w:bookmarkStart w:id="99"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99"/>
    </w:p>
    <w:p w:rsidR="00B26821" w:rsidRPr="002D0C60" w:rsidRDefault="00B26821" w:rsidP="00B26821">
      <w:pPr>
        <w:pStyle w:val="a"/>
        <w:rPr>
          <w:sz w:val="24"/>
          <w:szCs w:val="24"/>
        </w:rPr>
      </w:pPr>
      <w:bookmarkStart w:id="100"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0"/>
    </w:p>
    <w:p w:rsidR="00B26821" w:rsidRPr="001941F1" w:rsidRDefault="00B26821" w:rsidP="00B26821">
      <w:pPr>
        <w:pStyle w:val="a"/>
        <w:rPr>
          <w:sz w:val="24"/>
          <w:szCs w:val="24"/>
        </w:rPr>
      </w:pPr>
      <w:bookmarkStart w:id="101"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1"/>
    </w:p>
    <w:p w:rsidR="00B26821" w:rsidRPr="001941F1" w:rsidRDefault="00B26821" w:rsidP="00B26821">
      <w:pPr>
        <w:pStyle w:val="a"/>
        <w:rPr>
          <w:sz w:val="24"/>
          <w:szCs w:val="24"/>
        </w:rPr>
      </w:pPr>
      <w:bookmarkStart w:id="102" w:name="_Toc430088176"/>
      <w:r w:rsidRPr="001941F1">
        <w:rPr>
          <w:sz w:val="24"/>
          <w:szCs w:val="24"/>
        </w:rPr>
        <w:t>Основанием для приостановки работ является:</w:t>
      </w:r>
      <w:bookmarkEnd w:id="102"/>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отсутствие у исполнителей работ либо неприменение ими специальной одежды, специальной обуви и других </w:t>
      </w:r>
      <w:proofErr w:type="gramStart"/>
      <w:r w:rsidRPr="001941F1">
        <w:rPr>
          <w:sz w:val="24"/>
        </w:rPr>
        <w:t>СИЗ</w:t>
      </w:r>
      <w:proofErr w:type="gramEnd"/>
      <w:r w:rsidRPr="001941F1">
        <w:rPr>
          <w:sz w:val="24"/>
        </w:rPr>
        <w:t>,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3" w:name="_Toc430088177"/>
      <w:r w:rsidRPr="001941F1">
        <w:rPr>
          <w:sz w:val="24"/>
          <w:szCs w:val="24"/>
        </w:rPr>
        <w:t xml:space="preserve">При приостановке работ должны быть </w:t>
      </w:r>
      <w:proofErr w:type="gramStart"/>
      <w:r w:rsidRPr="001941F1">
        <w:rPr>
          <w:sz w:val="24"/>
          <w:szCs w:val="24"/>
        </w:rPr>
        <w:t>созданы условия и приняты</w:t>
      </w:r>
      <w:proofErr w:type="gramEnd"/>
      <w:r w:rsidRPr="001941F1">
        <w:rPr>
          <w:sz w:val="24"/>
          <w:szCs w:val="24"/>
        </w:rPr>
        <w:t xml:space="preserve">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3"/>
    </w:p>
    <w:p w:rsidR="00B26821" w:rsidRPr="001941F1" w:rsidRDefault="00B26821" w:rsidP="00B26821">
      <w:pPr>
        <w:pStyle w:val="a"/>
        <w:rPr>
          <w:sz w:val="24"/>
          <w:szCs w:val="24"/>
        </w:rPr>
      </w:pPr>
      <w:bookmarkStart w:id="104"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4"/>
    </w:p>
    <w:p w:rsidR="00B26821" w:rsidRPr="001941F1" w:rsidRDefault="00B26821" w:rsidP="00B26821">
      <w:pPr>
        <w:pStyle w:val="a"/>
        <w:rPr>
          <w:sz w:val="24"/>
          <w:szCs w:val="24"/>
        </w:rPr>
      </w:pPr>
      <w:bookmarkStart w:id="105"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5"/>
    </w:p>
    <w:p w:rsidR="00B26821" w:rsidRPr="001941F1" w:rsidRDefault="00766526" w:rsidP="00B26821">
      <w:pPr>
        <w:pStyle w:val="a"/>
        <w:rPr>
          <w:sz w:val="24"/>
          <w:szCs w:val="24"/>
        </w:rPr>
      </w:pPr>
      <w:bookmarkStart w:id="106"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6"/>
    </w:p>
    <w:p w:rsidR="00B26821" w:rsidRPr="001941F1" w:rsidRDefault="00B26821" w:rsidP="00B26821">
      <w:pPr>
        <w:pStyle w:val="a"/>
        <w:rPr>
          <w:sz w:val="24"/>
          <w:szCs w:val="24"/>
        </w:rPr>
      </w:pPr>
      <w:bookmarkStart w:id="107" w:name="_Toc430088181"/>
      <w:r w:rsidRPr="001941F1">
        <w:rPr>
          <w:sz w:val="24"/>
          <w:szCs w:val="24"/>
        </w:rPr>
        <w:t xml:space="preserve">По итогам анализа не реже 2 раз в год проводятся совещания с целью </w:t>
      </w:r>
      <w:proofErr w:type="gramStart"/>
      <w:r w:rsidRPr="001941F1">
        <w:rPr>
          <w:sz w:val="24"/>
          <w:szCs w:val="24"/>
        </w:rPr>
        <w:t>оценки выполнения работ/оказания услуг</w:t>
      </w:r>
      <w:proofErr w:type="gramEnd"/>
      <w:r w:rsidRPr="001941F1">
        <w:rPr>
          <w:sz w:val="24"/>
          <w:szCs w:val="24"/>
        </w:rPr>
        <w:t xml:space="preserve">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7"/>
    </w:p>
    <w:p w:rsidR="00B26821" w:rsidRPr="001941F1" w:rsidRDefault="00B26821" w:rsidP="00B26821">
      <w:pPr>
        <w:pStyle w:val="a"/>
        <w:rPr>
          <w:sz w:val="24"/>
          <w:szCs w:val="24"/>
        </w:rPr>
      </w:pPr>
      <w:bookmarkStart w:id="108"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8"/>
    </w:p>
    <w:p w:rsidR="00B26821" w:rsidRPr="00253B21" w:rsidRDefault="00B26821" w:rsidP="00B26821">
      <w:pPr>
        <w:pStyle w:val="a"/>
        <w:rPr>
          <w:color w:val="FF0000"/>
          <w:sz w:val="24"/>
          <w:szCs w:val="24"/>
        </w:rPr>
      </w:pPr>
      <w:bookmarkStart w:id="109"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w:t>
      </w:r>
      <w:proofErr w:type="gramStart"/>
      <w:r w:rsidR="00253B21" w:rsidRPr="00253B21">
        <w:rPr>
          <w:sz w:val="24"/>
          <w:szCs w:val="24"/>
        </w:rPr>
        <w:t xml:space="preserve">организовываться и </w:t>
      </w:r>
      <w:r w:rsidRPr="00253B21">
        <w:rPr>
          <w:sz w:val="24"/>
          <w:szCs w:val="24"/>
        </w:rPr>
        <w:t>проводиться</w:t>
      </w:r>
      <w:proofErr w:type="gramEnd"/>
      <w:r w:rsidRPr="00253B21">
        <w:rPr>
          <w:sz w:val="24"/>
          <w:szCs w:val="24"/>
        </w:rPr>
        <w:t xml:space="preserve">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09"/>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0"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0"/>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1" w:name="_Toc427834889"/>
      <w:bookmarkStart w:id="112" w:name="_Toc430088185"/>
      <w:bookmarkStart w:id="113" w:name="_Toc430271394"/>
      <w:r w:rsidRPr="001941F1">
        <w:rPr>
          <w:sz w:val="24"/>
          <w:szCs w:val="24"/>
        </w:rPr>
        <w:t>ЗАВЕРШЕНИЕ И ПРОДЛЕНИЕ ДОГОВОРОВ С УЧЕТОМ ОЦЕНКИ ДЕЯТЕЛЬНОСТИ ПОДРЯДЧИКА В ОБЛАСТИ ПБ, ОТ И ОС</w:t>
      </w:r>
      <w:bookmarkEnd w:id="111"/>
      <w:r w:rsidR="00F418AC" w:rsidRPr="001941F1">
        <w:rPr>
          <w:sz w:val="24"/>
          <w:szCs w:val="24"/>
        </w:rPr>
        <w:t>.</w:t>
      </w:r>
      <w:bookmarkEnd w:id="112"/>
      <w:bookmarkEnd w:id="113"/>
    </w:p>
    <w:p w:rsidR="00B26821" w:rsidRPr="001941F1" w:rsidRDefault="00B26821" w:rsidP="00B26821">
      <w:pPr>
        <w:pStyle w:val="a"/>
        <w:rPr>
          <w:sz w:val="24"/>
          <w:szCs w:val="24"/>
        </w:rPr>
      </w:pPr>
      <w:bookmarkStart w:id="114"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4"/>
      <w:r w:rsidRPr="001941F1">
        <w:rPr>
          <w:sz w:val="24"/>
          <w:szCs w:val="24"/>
        </w:rPr>
        <w:t xml:space="preserve"> </w:t>
      </w:r>
    </w:p>
    <w:p w:rsidR="00B26821" w:rsidRPr="001941F1" w:rsidRDefault="00B26821" w:rsidP="00B26821">
      <w:pPr>
        <w:pStyle w:val="a"/>
        <w:rPr>
          <w:sz w:val="24"/>
          <w:szCs w:val="24"/>
        </w:rPr>
      </w:pPr>
      <w:bookmarkStart w:id="115"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5"/>
    </w:p>
    <w:p w:rsidR="00B26821" w:rsidRPr="001941F1" w:rsidRDefault="00B26821" w:rsidP="00B26821">
      <w:pPr>
        <w:pStyle w:val="a"/>
        <w:rPr>
          <w:sz w:val="24"/>
          <w:szCs w:val="24"/>
        </w:rPr>
      </w:pPr>
      <w:bookmarkStart w:id="116"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6"/>
    </w:p>
    <w:p w:rsidR="00B26821" w:rsidRPr="001941F1" w:rsidRDefault="00B26821" w:rsidP="00B26821">
      <w:pPr>
        <w:pStyle w:val="a"/>
        <w:rPr>
          <w:sz w:val="24"/>
          <w:szCs w:val="24"/>
        </w:rPr>
      </w:pPr>
      <w:bookmarkStart w:id="117"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7"/>
    </w:p>
    <w:p w:rsidR="00B26821" w:rsidRPr="001941F1" w:rsidRDefault="00F418AC" w:rsidP="00F418AC">
      <w:pPr>
        <w:pStyle w:val="10"/>
        <w:tabs>
          <w:tab w:val="clear" w:pos="360"/>
        </w:tabs>
        <w:ind w:firstLine="0"/>
        <w:rPr>
          <w:sz w:val="24"/>
          <w:szCs w:val="24"/>
        </w:rPr>
      </w:pPr>
      <w:bookmarkStart w:id="118" w:name="_Toc427834890"/>
      <w:bookmarkStart w:id="119" w:name="_Toc430088190"/>
      <w:bookmarkStart w:id="120" w:name="_Toc430271395"/>
      <w:r w:rsidRPr="001941F1">
        <w:rPr>
          <w:sz w:val="24"/>
          <w:szCs w:val="24"/>
        </w:rPr>
        <w:t>ДОПУСК К ПРОИЗВОДСТВУ РАБОТ СУБПОДРЯДНОЙ ОРГАНИЗАЦИИ</w:t>
      </w:r>
      <w:bookmarkEnd w:id="118"/>
      <w:r w:rsidRPr="001941F1">
        <w:rPr>
          <w:sz w:val="24"/>
          <w:szCs w:val="24"/>
        </w:rPr>
        <w:t>.</w:t>
      </w:r>
      <w:bookmarkEnd w:id="119"/>
      <w:bookmarkEnd w:id="120"/>
    </w:p>
    <w:p w:rsidR="00B26821" w:rsidRPr="001941F1" w:rsidRDefault="00B26821" w:rsidP="00F418AC">
      <w:pPr>
        <w:pStyle w:val="a"/>
        <w:rPr>
          <w:sz w:val="24"/>
          <w:szCs w:val="24"/>
        </w:rPr>
      </w:pPr>
      <w:bookmarkStart w:id="121"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1"/>
    </w:p>
    <w:p w:rsidR="00B26821" w:rsidRPr="001941F1" w:rsidRDefault="00B26821" w:rsidP="00F418AC">
      <w:pPr>
        <w:pStyle w:val="a"/>
        <w:rPr>
          <w:sz w:val="24"/>
          <w:szCs w:val="24"/>
        </w:rPr>
      </w:pPr>
      <w:bookmarkStart w:id="122"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2"/>
    </w:p>
    <w:p w:rsidR="00B26821" w:rsidRPr="001941F1" w:rsidRDefault="00B26821" w:rsidP="00F418AC">
      <w:pPr>
        <w:pStyle w:val="a"/>
        <w:rPr>
          <w:sz w:val="24"/>
          <w:szCs w:val="24"/>
        </w:rPr>
      </w:pPr>
      <w:bookmarkStart w:id="123"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3"/>
    </w:p>
    <w:p w:rsidR="00B26821" w:rsidRPr="00253B21" w:rsidRDefault="00253B21" w:rsidP="00F418AC">
      <w:pPr>
        <w:pStyle w:val="a"/>
        <w:rPr>
          <w:color w:val="000000" w:themeColor="text1"/>
          <w:sz w:val="24"/>
          <w:szCs w:val="24"/>
        </w:rPr>
      </w:pPr>
      <w:bookmarkStart w:id="124" w:name="_Toc430088194"/>
      <w:r w:rsidRPr="00253B21">
        <w:rPr>
          <w:color w:val="000000" w:themeColor="text1"/>
          <w:sz w:val="24"/>
          <w:szCs w:val="24"/>
        </w:rPr>
        <w:t xml:space="preserve">В случае </w:t>
      </w:r>
      <w:proofErr w:type="gramStart"/>
      <w:r w:rsidRPr="00253B21">
        <w:rPr>
          <w:color w:val="000000" w:themeColor="text1"/>
          <w:sz w:val="24"/>
          <w:szCs w:val="24"/>
        </w:rPr>
        <w:t>не соответствия</w:t>
      </w:r>
      <w:proofErr w:type="gramEnd"/>
      <w:r w:rsidRPr="00253B21">
        <w:rPr>
          <w:color w:val="000000" w:themeColor="text1"/>
          <w:sz w:val="24"/>
          <w:szCs w:val="24"/>
        </w:rPr>
        <w:t xml:space="preserve">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4"/>
    </w:p>
    <w:p w:rsidR="00B26821" w:rsidRPr="001941F1" w:rsidRDefault="00B26821" w:rsidP="00F418AC">
      <w:pPr>
        <w:pStyle w:val="a"/>
        <w:rPr>
          <w:sz w:val="24"/>
          <w:szCs w:val="24"/>
        </w:rPr>
      </w:pPr>
      <w:bookmarkStart w:id="125" w:name="_Toc430088195"/>
      <w:r w:rsidRPr="001941F1">
        <w:rPr>
          <w:sz w:val="24"/>
          <w:szCs w:val="24"/>
        </w:rPr>
        <w:t>Со стороны Общества письменное согласование Субподрядных организаций производит Исполнитель.</w:t>
      </w:r>
      <w:bookmarkEnd w:id="125"/>
    </w:p>
    <w:p w:rsidR="00B26821" w:rsidRPr="00B26821" w:rsidRDefault="00F418AC" w:rsidP="00F418AC">
      <w:pPr>
        <w:pStyle w:val="10"/>
        <w:tabs>
          <w:tab w:val="clear" w:pos="360"/>
        </w:tabs>
        <w:ind w:firstLine="0"/>
      </w:pPr>
      <w:bookmarkStart w:id="126" w:name="_Toc427834891"/>
      <w:bookmarkStart w:id="127" w:name="_Toc430088196"/>
      <w:bookmarkStart w:id="128" w:name="_Toc430271396"/>
      <w:r w:rsidRPr="001941F1">
        <w:rPr>
          <w:sz w:val="24"/>
          <w:szCs w:val="24"/>
        </w:rPr>
        <w:t>СТИМУЛИРОВАНИЕ</w:t>
      </w:r>
      <w:bookmarkEnd w:id="126"/>
      <w:r>
        <w:t>.</w:t>
      </w:r>
      <w:bookmarkEnd w:id="127"/>
      <w:bookmarkEnd w:id="128"/>
    </w:p>
    <w:p w:rsidR="00B26821" w:rsidRPr="001941F1" w:rsidRDefault="00B26821" w:rsidP="00F418AC">
      <w:pPr>
        <w:pStyle w:val="a"/>
        <w:rPr>
          <w:sz w:val="24"/>
          <w:szCs w:val="24"/>
        </w:rPr>
      </w:pPr>
      <w:bookmarkStart w:id="129"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29"/>
    </w:p>
    <w:p w:rsidR="00B26821" w:rsidRPr="001941F1" w:rsidRDefault="00B26821" w:rsidP="00F418AC">
      <w:pPr>
        <w:pStyle w:val="a"/>
        <w:rPr>
          <w:sz w:val="24"/>
          <w:szCs w:val="24"/>
        </w:rPr>
      </w:pPr>
      <w:bookmarkStart w:id="130"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0"/>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выполняющие </w:t>
      </w:r>
      <w:proofErr w:type="gramStart"/>
      <w:r w:rsidRPr="001941F1">
        <w:rPr>
          <w:sz w:val="24"/>
        </w:rPr>
        <w:t>работы</w:t>
      </w:r>
      <w:proofErr w:type="gramEnd"/>
      <w:r w:rsidRPr="001941F1">
        <w:rPr>
          <w:sz w:val="24"/>
        </w:rPr>
        <w:t xml:space="preserve">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1"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1"/>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2"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2"/>
    </w:p>
    <w:p w:rsidR="00B26821" w:rsidRPr="001941F1" w:rsidRDefault="00B26821" w:rsidP="00F418AC">
      <w:pPr>
        <w:pStyle w:val="a"/>
        <w:rPr>
          <w:sz w:val="24"/>
          <w:szCs w:val="24"/>
        </w:rPr>
      </w:pPr>
      <w:bookmarkStart w:id="133" w:name="_Toc430088201"/>
      <w:r w:rsidRPr="001941F1">
        <w:rPr>
          <w:sz w:val="24"/>
          <w:szCs w:val="24"/>
        </w:rPr>
        <w:t>При подсчете рейтинга подрядных организаций учитываются все данные по субподрядчикам.</w:t>
      </w:r>
      <w:bookmarkEnd w:id="133"/>
    </w:p>
    <w:p w:rsidR="00B26821" w:rsidRPr="001941F1" w:rsidRDefault="00B26821" w:rsidP="00F418AC">
      <w:pPr>
        <w:pStyle w:val="a"/>
        <w:rPr>
          <w:sz w:val="24"/>
          <w:szCs w:val="24"/>
        </w:rPr>
      </w:pPr>
      <w:bookmarkStart w:id="134" w:name="_Toc430088202"/>
      <w:r w:rsidRPr="001941F1">
        <w:rPr>
          <w:sz w:val="24"/>
          <w:szCs w:val="24"/>
        </w:rPr>
        <w:t>Итоги подсчета рейтинга подводятся ежегодно до 10 февраля.</w:t>
      </w:r>
      <w:bookmarkEnd w:id="134"/>
    </w:p>
    <w:p w:rsidR="00B26821" w:rsidRPr="001941F1" w:rsidRDefault="00B26821" w:rsidP="00F418AC">
      <w:pPr>
        <w:pStyle w:val="a"/>
        <w:rPr>
          <w:sz w:val="24"/>
          <w:szCs w:val="24"/>
        </w:rPr>
      </w:pPr>
      <w:bookmarkStart w:id="135" w:name="_Toc430088203"/>
      <w:r w:rsidRPr="001941F1">
        <w:rPr>
          <w:sz w:val="24"/>
          <w:szCs w:val="24"/>
        </w:rPr>
        <w:t>Промежуточный подсчет рейтинга подводятся за полугодие до 10 августа.</w:t>
      </w:r>
      <w:bookmarkEnd w:id="135"/>
    </w:p>
    <w:p w:rsidR="00B26821" w:rsidRPr="00AB7DE0" w:rsidRDefault="00B26821" w:rsidP="00F418AC">
      <w:pPr>
        <w:pStyle w:val="a"/>
        <w:rPr>
          <w:color w:val="FF0000"/>
          <w:sz w:val="24"/>
          <w:szCs w:val="24"/>
        </w:rPr>
      </w:pPr>
      <w:bookmarkStart w:id="136"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6"/>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7" w:name="_Toc430088206"/>
      <w:bookmarkStart w:id="138" w:name="_Toc430271397"/>
      <w:r w:rsidRPr="00BA079A">
        <w:rPr>
          <w:sz w:val="24"/>
          <w:szCs w:val="24"/>
        </w:rPr>
        <w:t>ПЕРЕЧЕНЬ НОРМАТИВНЫХ ДОКУМЕНТОВ</w:t>
      </w:r>
      <w:r w:rsidR="006C4BCA" w:rsidRPr="00BA079A">
        <w:rPr>
          <w:sz w:val="24"/>
          <w:szCs w:val="24"/>
        </w:rPr>
        <w:t>.</w:t>
      </w:r>
      <w:bookmarkEnd w:id="137"/>
      <w:bookmarkEnd w:id="138"/>
      <w:r w:rsidR="00AB7DE0" w:rsidRPr="00BA079A">
        <w:rPr>
          <w:sz w:val="24"/>
          <w:szCs w:val="24"/>
        </w:rPr>
        <w:t xml:space="preserve"> </w:t>
      </w:r>
    </w:p>
    <w:p w:rsidR="006C4BCA" w:rsidRPr="001941F1" w:rsidRDefault="006C4BCA" w:rsidP="006C4BCA">
      <w:pPr>
        <w:pStyle w:val="a"/>
        <w:rPr>
          <w:sz w:val="24"/>
          <w:szCs w:val="24"/>
        </w:rPr>
      </w:pPr>
      <w:bookmarkStart w:id="139" w:name="_Toc430088207"/>
      <w:r w:rsidRPr="001941F1">
        <w:rPr>
          <w:sz w:val="24"/>
          <w:szCs w:val="24"/>
        </w:rPr>
        <w:t>Федеральный закон от 20.06.1997 №116-ФЗ «О промышленной безопасности опасных производственных объектов».</w:t>
      </w:r>
      <w:bookmarkEnd w:id="139"/>
    </w:p>
    <w:p w:rsidR="006C4BCA" w:rsidRPr="001941F1" w:rsidRDefault="006C4BCA" w:rsidP="006C4BCA">
      <w:pPr>
        <w:pStyle w:val="a"/>
        <w:rPr>
          <w:bCs/>
          <w:sz w:val="24"/>
          <w:szCs w:val="24"/>
        </w:rPr>
      </w:pPr>
      <w:bookmarkStart w:id="140" w:name="_Toc430088208"/>
      <w:r w:rsidRPr="001941F1">
        <w:rPr>
          <w:sz w:val="24"/>
          <w:szCs w:val="24"/>
        </w:rPr>
        <w:t>Федеральный закон от 30.12.2001 №197-ФЗ «Трудовой кодекс Российской Федерации».</w:t>
      </w:r>
      <w:bookmarkEnd w:id="140"/>
    </w:p>
    <w:p w:rsidR="006C4BCA" w:rsidRPr="001941F1" w:rsidRDefault="006C4BCA" w:rsidP="006C4BCA">
      <w:pPr>
        <w:pStyle w:val="a"/>
        <w:rPr>
          <w:bCs/>
          <w:sz w:val="24"/>
          <w:szCs w:val="24"/>
        </w:rPr>
      </w:pPr>
      <w:bookmarkStart w:id="141" w:name="_Toc430088209"/>
      <w:r w:rsidRPr="001941F1">
        <w:rPr>
          <w:sz w:val="24"/>
          <w:szCs w:val="24"/>
        </w:rPr>
        <w:t>Федеральный закон от 10.01.2002 №7 «Об охране окружающей среды».</w:t>
      </w:r>
      <w:bookmarkEnd w:id="141"/>
    </w:p>
    <w:p w:rsidR="006C4BCA" w:rsidRPr="001941F1" w:rsidRDefault="006C4BCA" w:rsidP="006C4BCA">
      <w:pPr>
        <w:pStyle w:val="a"/>
        <w:rPr>
          <w:sz w:val="24"/>
          <w:szCs w:val="24"/>
        </w:rPr>
      </w:pPr>
      <w:bookmarkStart w:id="142" w:name="_Toc430088210"/>
      <w:r w:rsidRPr="001941F1">
        <w:rPr>
          <w:sz w:val="24"/>
          <w:szCs w:val="24"/>
        </w:rPr>
        <w:t>Федеральный закон от 24.06.1998 № 89-ФЗ «Об отходах производства и потребления».</w:t>
      </w:r>
      <w:bookmarkEnd w:id="142"/>
    </w:p>
    <w:p w:rsidR="006C4BCA" w:rsidRPr="001941F1" w:rsidRDefault="006C4BCA" w:rsidP="006C4BCA">
      <w:pPr>
        <w:pStyle w:val="a"/>
        <w:rPr>
          <w:sz w:val="24"/>
          <w:szCs w:val="24"/>
        </w:rPr>
      </w:pPr>
      <w:bookmarkStart w:id="143" w:name="_Toc430088211"/>
      <w:r w:rsidRPr="001941F1">
        <w:rPr>
          <w:sz w:val="24"/>
          <w:szCs w:val="24"/>
        </w:rPr>
        <w:t>Федеральный закон от 10.12.1995 №196-ФЗ "О безопасности дорожного движения".</w:t>
      </w:r>
      <w:bookmarkEnd w:id="143"/>
    </w:p>
    <w:p w:rsidR="006C4BCA" w:rsidRPr="001941F1" w:rsidRDefault="006C4BCA" w:rsidP="006C4BCA">
      <w:pPr>
        <w:pStyle w:val="a"/>
        <w:rPr>
          <w:sz w:val="24"/>
          <w:szCs w:val="24"/>
        </w:rPr>
      </w:pPr>
      <w:bookmarkStart w:id="144" w:name="_Toc430088212"/>
      <w:r w:rsidRPr="001941F1">
        <w:rPr>
          <w:sz w:val="24"/>
          <w:szCs w:val="24"/>
        </w:rPr>
        <w:t>Федеральный закон от 04.05.2011 №99-ФЗ «О лицензировании отдельных видов деятельности».</w:t>
      </w:r>
      <w:bookmarkEnd w:id="144"/>
    </w:p>
    <w:p w:rsidR="006C4BCA" w:rsidRPr="001941F1" w:rsidRDefault="006C4BCA" w:rsidP="006C4BCA">
      <w:pPr>
        <w:pStyle w:val="a"/>
        <w:rPr>
          <w:sz w:val="24"/>
          <w:szCs w:val="24"/>
        </w:rPr>
      </w:pPr>
      <w:bookmarkStart w:id="145" w:name="_Toc430088213"/>
      <w:r w:rsidRPr="001941F1">
        <w:rPr>
          <w:sz w:val="24"/>
          <w:szCs w:val="24"/>
        </w:rPr>
        <w:t>Федеральный закон от 29.12.2004 №190-ФЗ «Градостроительный Кодекс Российской Федерации».</w:t>
      </w:r>
      <w:bookmarkEnd w:id="145"/>
    </w:p>
    <w:p w:rsidR="006C4BCA" w:rsidRPr="001941F1" w:rsidRDefault="006C4BCA" w:rsidP="006C4BCA">
      <w:pPr>
        <w:pStyle w:val="a"/>
        <w:rPr>
          <w:sz w:val="24"/>
          <w:szCs w:val="24"/>
        </w:rPr>
      </w:pPr>
      <w:bookmarkStart w:id="146"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6"/>
    </w:p>
    <w:p w:rsidR="006C4BCA" w:rsidRPr="001941F1" w:rsidRDefault="006C4BCA" w:rsidP="006C4BCA">
      <w:pPr>
        <w:pStyle w:val="a"/>
        <w:rPr>
          <w:sz w:val="24"/>
          <w:szCs w:val="24"/>
        </w:rPr>
      </w:pPr>
      <w:bookmarkStart w:id="147"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7"/>
    </w:p>
    <w:p w:rsidR="006C4BCA" w:rsidRPr="001941F1" w:rsidRDefault="006C4BCA" w:rsidP="006C4BCA">
      <w:pPr>
        <w:pStyle w:val="a"/>
        <w:rPr>
          <w:sz w:val="24"/>
          <w:szCs w:val="24"/>
        </w:rPr>
      </w:pPr>
      <w:bookmarkStart w:id="148"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8"/>
    </w:p>
    <w:p w:rsidR="006C4BCA" w:rsidRPr="001941F1" w:rsidRDefault="006C4BCA" w:rsidP="006C4BCA">
      <w:pPr>
        <w:pStyle w:val="a"/>
        <w:rPr>
          <w:sz w:val="24"/>
          <w:szCs w:val="24"/>
        </w:rPr>
      </w:pPr>
      <w:bookmarkStart w:id="149" w:name="_Toc430088217"/>
      <w:r w:rsidRPr="001941F1">
        <w:rPr>
          <w:sz w:val="24"/>
          <w:szCs w:val="24"/>
        </w:rPr>
        <w:t xml:space="preserve">Постановление Минтруда РФ и Минобразования РФ от 13.01.2003 № 1/29 "Об утверждении Порядка обучения по охране труда и проверки </w:t>
      </w:r>
      <w:proofErr w:type="gramStart"/>
      <w:r w:rsidRPr="001941F1">
        <w:rPr>
          <w:sz w:val="24"/>
          <w:szCs w:val="24"/>
        </w:rPr>
        <w:t>знаний требований охраны труда работников организаций</w:t>
      </w:r>
      <w:proofErr w:type="gramEnd"/>
      <w:r w:rsidRPr="001941F1">
        <w:rPr>
          <w:sz w:val="24"/>
          <w:szCs w:val="24"/>
        </w:rPr>
        <w:t>".</w:t>
      </w:r>
      <w:bookmarkEnd w:id="149"/>
    </w:p>
    <w:p w:rsidR="006C4BCA" w:rsidRPr="001941F1" w:rsidRDefault="006C4BCA" w:rsidP="006C4BCA">
      <w:pPr>
        <w:pStyle w:val="a"/>
        <w:rPr>
          <w:sz w:val="24"/>
          <w:szCs w:val="24"/>
        </w:rPr>
      </w:pPr>
      <w:bookmarkStart w:id="150" w:name="_Toc430088218"/>
      <w:r w:rsidRPr="001941F1">
        <w:rPr>
          <w:sz w:val="24"/>
          <w:szCs w:val="24"/>
        </w:rPr>
        <w:t>Политика ОАО «НГК «Славнефть» в области промышленной безопасности, охраны труда и окружающей среды.</w:t>
      </w:r>
      <w:bookmarkEnd w:id="150"/>
    </w:p>
    <w:p w:rsidR="006C4BCA" w:rsidRPr="001941F1" w:rsidRDefault="006C4BCA" w:rsidP="006C4BCA">
      <w:pPr>
        <w:pStyle w:val="a"/>
        <w:rPr>
          <w:sz w:val="24"/>
          <w:szCs w:val="24"/>
        </w:rPr>
      </w:pPr>
      <w:bookmarkStart w:id="151"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1"/>
    </w:p>
    <w:p w:rsidR="006C4BCA" w:rsidRPr="001941F1" w:rsidRDefault="006C4BCA" w:rsidP="006C4BCA">
      <w:pPr>
        <w:pStyle w:val="a"/>
        <w:rPr>
          <w:sz w:val="24"/>
          <w:szCs w:val="24"/>
        </w:rPr>
      </w:pPr>
      <w:bookmarkStart w:id="152"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2"/>
    </w:p>
    <w:p w:rsidR="006C4BCA" w:rsidRPr="001941F1" w:rsidRDefault="006C4BCA" w:rsidP="006C4BCA">
      <w:pPr>
        <w:pStyle w:val="a"/>
        <w:rPr>
          <w:sz w:val="24"/>
          <w:szCs w:val="24"/>
        </w:rPr>
      </w:pPr>
      <w:bookmarkStart w:id="153" w:name="_Toc430088221"/>
      <w:r w:rsidRPr="001941F1">
        <w:rPr>
          <w:sz w:val="24"/>
          <w:szCs w:val="24"/>
        </w:rPr>
        <w:t>Порядок расследования происшествий. Стандарт Компании СтСН–04–2008.</w:t>
      </w:r>
      <w:bookmarkEnd w:id="153"/>
    </w:p>
    <w:p w:rsidR="006C4BCA" w:rsidRDefault="006C4BCA" w:rsidP="006C4BCA">
      <w:pPr>
        <w:pStyle w:val="a"/>
        <w:rPr>
          <w:sz w:val="24"/>
          <w:szCs w:val="24"/>
        </w:rPr>
      </w:pPr>
      <w:bookmarkStart w:id="154"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4"/>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5" w:name="_Toc148514692"/>
      <w:bookmarkStart w:id="156" w:name="_Toc171422276"/>
      <w:bookmarkStart w:id="157" w:name="_Toc190676935"/>
      <w:bookmarkStart w:id="158" w:name="_Toc210042959"/>
      <w:bookmarkStart w:id="159" w:name="_Toc211235589"/>
      <w:bookmarkStart w:id="160" w:name="_Toc430271399"/>
      <w:r w:rsidRPr="006B6237">
        <w:rPr>
          <w:sz w:val="24"/>
          <w:szCs w:val="24"/>
        </w:rPr>
        <w:lastRenderedPageBreak/>
        <w:t>ПРИЛОЖЕНИ</w:t>
      </w:r>
      <w:r w:rsidRPr="001941F1">
        <w:rPr>
          <w:sz w:val="24"/>
          <w:szCs w:val="24"/>
        </w:rPr>
        <w:t>Я</w:t>
      </w:r>
      <w:bookmarkEnd w:id="155"/>
      <w:bookmarkEnd w:id="156"/>
      <w:bookmarkEnd w:id="157"/>
      <w:bookmarkEnd w:id="158"/>
      <w:bookmarkEnd w:id="159"/>
      <w:bookmarkEnd w:id="160"/>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Требования заказчика в области промышленной, 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промышленной, 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1" w:name="_ПРИЛОЖЕНИЕ_1._ФОРМА"/>
      <w:bookmarkStart w:id="162" w:name="_Toc430271400"/>
      <w:bookmarkEnd w:id="161"/>
      <w:r>
        <w:lastRenderedPageBreak/>
        <w:t>ПРИЛОЖЕНИЕ 1. ФОРМА БАЗЫ ДАННЫХ ПО ПОДРЯДНЫМ ОРГАНИЗАЦИЯМ ООО «СЛАВНЕФТЬ-КРАСНОЯРСКНЕФТЕГАЗ»</w:t>
      </w:r>
      <w:bookmarkEnd w:id="162"/>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1644C5" w:rsidP="004B0F4F">
      <w:pPr>
        <w:rPr>
          <w:rFonts w:ascii="Times New Roman" w:hAnsi="Times New Roman"/>
          <w:sz w:val="20"/>
          <w:szCs w:val="20"/>
        </w:rPr>
      </w:pPr>
      <w:r>
        <w:fldChar w:fldCharType="begin"/>
      </w:r>
      <w:r>
        <w:instrText xml:space="preserve"> LINK </w:instrText>
      </w:r>
      <w:r w:rsidR="004B0F4F">
        <w:instrText xml:space="preserve">Excel.Sheet.12 "C:\\Users\\ZhdanovEV.SLAVNEFT\\Desktop\\Стандарт Общества\\Приложение_1.xlsx" Лист1!R7C1:R14C30 </w:instrText>
      </w:r>
      <w:r>
        <w:instrText xml:space="preserve">\a \f 4 \h  \* MERGEFORMAT </w:instrText>
      </w:r>
      <w:r w:rsidR="004B0F4F">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 </w:t>
            </w:r>
            <w:proofErr w:type="gramStart"/>
            <w:r w:rsidRPr="004B0F4F">
              <w:rPr>
                <w:rFonts w:ascii="Times New Roman" w:hAnsi="Times New Roman"/>
                <w:color w:val="000000"/>
                <w:szCs w:val="22"/>
              </w:rPr>
              <w:t>п</w:t>
            </w:r>
            <w:proofErr w:type="gramEnd"/>
            <w:r w:rsidRPr="004B0F4F">
              <w:rPr>
                <w:rFonts w:ascii="Times New Roman" w:hAnsi="Times New Roman"/>
                <w:color w:val="000000"/>
                <w:szCs w:val="22"/>
              </w:rPr>
              <w:t>/п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Объект и место </w:t>
            </w:r>
            <w:proofErr w:type="spellStart"/>
            <w:r w:rsidRPr="004B0F4F">
              <w:rPr>
                <w:rFonts w:ascii="Times New Roman" w:hAnsi="Times New Roman"/>
                <w:color w:val="000000"/>
                <w:szCs w:val="22"/>
              </w:rPr>
              <w:t>выполненяемых</w:t>
            </w:r>
            <w:proofErr w:type="spellEnd"/>
            <w:r w:rsidRPr="004B0F4F">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w:t>
            </w:r>
            <w:proofErr w:type="gramStart"/>
            <w:r w:rsidRPr="004B0F4F">
              <w:rPr>
                <w:rFonts w:ascii="Times New Roman" w:hAnsi="Times New Roman"/>
                <w:color w:val="000000"/>
                <w:szCs w:val="22"/>
              </w:rPr>
              <w:t>заключен</w:t>
            </w:r>
            <w:proofErr w:type="gramEnd"/>
            <w:r w:rsidRPr="004B0F4F">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Статус выполнения работ/оказания услуг (работы </w:t>
            </w:r>
            <w:proofErr w:type="gramStart"/>
            <w:r w:rsidRPr="004B0F4F">
              <w:rPr>
                <w:rFonts w:ascii="Times New Roman" w:hAnsi="Times New Roman"/>
                <w:color w:val="000000"/>
                <w:szCs w:val="22"/>
              </w:rPr>
              <w:t>ведутся/работы не ведутся</w:t>
            </w:r>
            <w:proofErr w:type="gramEnd"/>
            <w:r w:rsidRPr="004B0F4F">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4B0F4F">
              <w:rPr>
                <w:rFonts w:ascii="Times New Roman" w:hAnsi="Times New Roman"/>
                <w:color w:val="000000"/>
                <w:szCs w:val="22"/>
              </w:rPr>
              <w:t>т.ч</w:t>
            </w:r>
            <w:proofErr w:type="spellEnd"/>
            <w:r w:rsidRPr="004B0F4F">
              <w:rPr>
                <w:rFonts w:ascii="Times New Roman" w:hAnsi="Times New Roman"/>
                <w:color w:val="000000"/>
                <w:szCs w:val="22"/>
              </w:rPr>
              <w:t xml:space="preserve">. нарушения ПБ, ОТ </w:t>
            </w:r>
            <w:proofErr w:type="spellStart"/>
            <w:r w:rsidRPr="004B0F4F">
              <w:rPr>
                <w:rFonts w:ascii="Times New Roman" w:hAnsi="Times New Roman"/>
                <w:color w:val="000000"/>
                <w:szCs w:val="22"/>
              </w:rPr>
              <w:t>иОС</w:t>
            </w:r>
            <w:proofErr w:type="spellEnd"/>
            <w:r w:rsidRPr="004B0F4F">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Землеройная техника (не </w:t>
            </w:r>
            <w:proofErr w:type="spellStart"/>
            <w:r w:rsidRPr="004B0F4F">
              <w:rPr>
                <w:rFonts w:ascii="Times New Roman" w:hAnsi="Times New Roman"/>
                <w:color w:val="000000"/>
                <w:szCs w:val="22"/>
              </w:rPr>
              <w:t>включ</w:t>
            </w:r>
            <w:proofErr w:type="gramStart"/>
            <w:r w:rsidRPr="004B0F4F">
              <w:rPr>
                <w:rFonts w:ascii="Times New Roman" w:hAnsi="Times New Roman"/>
                <w:color w:val="000000"/>
                <w:szCs w:val="22"/>
              </w:rPr>
              <w:t>.Г</w:t>
            </w:r>
            <w:proofErr w:type="gramEnd"/>
            <w:r w:rsidRPr="004B0F4F">
              <w:rPr>
                <w:rFonts w:ascii="Times New Roman" w:hAnsi="Times New Roman"/>
                <w:color w:val="000000"/>
                <w:szCs w:val="22"/>
              </w:rPr>
              <w:t>МП</w:t>
            </w:r>
            <w:proofErr w:type="spellEnd"/>
            <w:r w:rsidRPr="004B0F4F">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Грузовые и </w:t>
            </w:r>
            <w:proofErr w:type="spellStart"/>
            <w:r w:rsidRPr="004B0F4F">
              <w:rPr>
                <w:rFonts w:ascii="Times New Roman" w:hAnsi="Times New Roman"/>
                <w:color w:val="000000"/>
                <w:szCs w:val="22"/>
              </w:rPr>
              <w:t>спец</w:t>
            </w:r>
            <w:proofErr w:type="gramStart"/>
            <w:r w:rsidRPr="004B0F4F">
              <w:rPr>
                <w:rFonts w:ascii="Times New Roman" w:hAnsi="Times New Roman"/>
                <w:color w:val="000000"/>
                <w:szCs w:val="22"/>
              </w:rPr>
              <w:t>.т</w:t>
            </w:r>
            <w:proofErr w:type="gramEnd"/>
            <w:r w:rsidRPr="004B0F4F">
              <w:rPr>
                <w:rFonts w:ascii="Times New Roman" w:hAnsi="Times New Roman"/>
                <w:color w:val="000000"/>
                <w:szCs w:val="22"/>
              </w:rPr>
              <w:t>ехника</w:t>
            </w:r>
            <w:proofErr w:type="spellEnd"/>
            <w:r w:rsidRPr="004B0F4F">
              <w:rPr>
                <w:rFonts w:ascii="Times New Roman" w:hAnsi="Times New Roman"/>
                <w:color w:val="000000"/>
                <w:szCs w:val="22"/>
              </w:rPr>
              <w:t xml:space="preserve"> (кроме </w:t>
            </w:r>
            <w:proofErr w:type="spellStart"/>
            <w:r w:rsidRPr="004B0F4F">
              <w:rPr>
                <w:rFonts w:ascii="Times New Roman" w:hAnsi="Times New Roman"/>
                <w:color w:val="000000"/>
                <w:szCs w:val="22"/>
              </w:rPr>
              <w:t>п.п</w:t>
            </w:r>
            <w:proofErr w:type="spellEnd"/>
            <w:r w:rsidRPr="004B0F4F">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Количество </w:t>
            </w:r>
            <w:proofErr w:type="gramStart"/>
            <w:r w:rsidRPr="004B0F4F">
              <w:rPr>
                <w:rFonts w:ascii="Times New Roman" w:hAnsi="Times New Roman"/>
                <w:color w:val="000000"/>
                <w:szCs w:val="22"/>
              </w:rPr>
              <w:t>вагон-домов</w:t>
            </w:r>
            <w:proofErr w:type="gramEnd"/>
            <w:r w:rsidRPr="004B0F4F">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Наличие согласованной схемы размещения </w:t>
            </w:r>
            <w:proofErr w:type="gramStart"/>
            <w:r w:rsidRPr="004B0F4F">
              <w:rPr>
                <w:rFonts w:ascii="Times New Roman" w:hAnsi="Times New Roman"/>
                <w:color w:val="000000"/>
                <w:szCs w:val="22"/>
              </w:rPr>
              <w:t>вагон-городка</w:t>
            </w:r>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Наименование мед</w:t>
            </w:r>
            <w:proofErr w:type="gramStart"/>
            <w:r w:rsidRPr="004B0F4F">
              <w:rPr>
                <w:rFonts w:ascii="Times New Roman" w:hAnsi="Times New Roman"/>
                <w:color w:val="000000"/>
                <w:szCs w:val="22"/>
              </w:rPr>
              <w:t>.</w:t>
            </w:r>
            <w:proofErr w:type="gramEnd"/>
            <w:r w:rsidRPr="004B0F4F">
              <w:rPr>
                <w:rFonts w:ascii="Times New Roman" w:hAnsi="Times New Roman"/>
                <w:color w:val="000000"/>
                <w:szCs w:val="22"/>
              </w:rPr>
              <w:t xml:space="preserve"> </w:t>
            </w:r>
            <w:proofErr w:type="gramStart"/>
            <w:r w:rsidRPr="004B0F4F">
              <w:rPr>
                <w:rFonts w:ascii="Times New Roman" w:hAnsi="Times New Roman"/>
                <w:color w:val="000000"/>
                <w:szCs w:val="22"/>
              </w:rPr>
              <w:t>о</w:t>
            </w:r>
            <w:proofErr w:type="gramEnd"/>
            <w:r w:rsidRPr="004B0F4F">
              <w:rPr>
                <w:rFonts w:ascii="Times New Roman" w:hAnsi="Times New Roman"/>
                <w:color w:val="000000"/>
                <w:szCs w:val="22"/>
              </w:rPr>
              <w:t xml:space="preserve">рганизации, осуществляющего </w:t>
            </w:r>
            <w:proofErr w:type="spellStart"/>
            <w:r w:rsidRPr="004B0F4F">
              <w:rPr>
                <w:rFonts w:ascii="Times New Roman" w:hAnsi="Times New Roman"/>
                <w:color w:val="000000"/>
                <w:szCs w:val="22"/>
              </w:rPr>
              <w:t>предрейсовые</w:t>
            </w:r>
            <w:proofErr w:type="spellEnd"/>
            <w:r w:rsidRPr="004B0F4F">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xml:space="preserve">Независимый </w:t>
            </w:r>
            <w:proofErr w:type="spellStart"/>
            <w:r w:rsidRPr="004B0F4F">
              <w:rPr>
                <w:rFonts w:ascii="Times New Roman" w:hAnsi="Times New Roman"/>
                <w:color w:val="000000"/>
                <w:szCs w:val="22"/>
              </w:rPr>
              <w:t>супервайзинг</w:t>
            </w:r>
            <w:proofErr w:type="spellEnd"/>
            <w:r w:rsidRPr="004B0F4F">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w:t>
      </w:r>
      <w:bookmarkStart w:id="163" w:name="_GoBack"/>
      <w:bookmarkEnd w:id="163"/>
      <w:r w:rsidR="006B6237">
        <w:t>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7"/>
      <w:bookmarkEnd w:id="8"/>
      <w:bookmarkEnd w:id="9"/>
      <w:bookmarkEnd w:id="10"/>
      <w:bookmarkEnd w:id="11"/>
      <w:bookmarkEnd w:id="12"/>
      <w:bookmarkEnd w:id="13"/>
      <w:bookmarkEnd w:id="14"/>
      <w:bookmarkEnd w:id="15"/>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proofErr w:type="gramStart"/>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roofErr w:type="gramEnd"/>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w:t>
      </w:r>
      <w:proofErr w:type="gramStart"/>
      <w:r w:rsidRPr="006B6237">
        <w:rPr>
          <w:sz w:val="24"/>
        </w:rPr>
        <w:t>согласован с отделом кадров подрядной организации и утвержден</w:t>
      </w:r>
      <w:proofErr w:type="gramEnd"/>
      <w:r w:rsidRPr="006B6237">
        <w:rPr>
          <w:sz w:val="24"/>
        </w:rPr>
        <w:t xml:space="preserve">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Участвовать во внутреннем расследовании Заказчика причин произошедших происшествий произошедших при выполнении работ/оказании услуг </w:t>
      </w:r>
      <w:proofErr w:type="gramStart"/>
      <w:r w:rsidRPr="006B6237">
        <w:rPr>
          <w:sz w:val="24"/>
        </w:rPr>
        <w:t>согласно договора</w:t>
      </w:r>
      <w:proofErr w:type="gramEnd"/>
      <w:r w:rsidRPr="006B6237">
        <w:rPr>
          <w:sz w:val="24"/>
        </w:rPr>
        <w:t>.</w:t>
      </w:r>
    </w:p>
    <w:p w:rsidR="006B6237" w:rsidRPr="006B6237" w:rsidRDefault="006B6237" w:rsidP="00202B8A">
      <w:pPr>
        <w:keepNext/>
        <w:numPr>
          <w:ilvl w:val="1"/>
          <w:numId w:val="12"/>
        </w:numPr>
        <w:spacing w:before="0" w:after="120"/>
        <w:ind w:left="709" w:hanging="792"/>
        <w:jc w:val="both"/>
        <w:outlineLvl w:val="1"/>
        <w:rPr>
          <w:sz w:val="24"/>
        </w:rPr>
      </w:pPr>
      <w:proofErr w:type="gramStart"/>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roofErr w:type="gramEnd"/>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proofErr w:type="gramStart"/>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w:t>
      </w:r>
      <w:proofErr w:type="gramEnd"/>
      <w:r w:rsidRPr="006B6237">
        <w:rPr>
          <w:sz w:val="24"/>
        </w:rPr>
        <w:t xml:space="preserve"> </w:t>
      </w:r>
      <w:proofErr w:type="gramStart"/>
      <w:r w:rsidRPr="006B6237">
        <w:rPr>
          <w:sz w:val="24"/>
        </w:rPr>
        <w:t>организациях</w:t>
      </w:r>
      <w:proofErr w:type="gramEnd"/>
      <w:r w:rsidRPr="006B6237">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w:t>
      </w:r>
      <w:proofErr w:type="gramStart"/>
      <w:r w:rsidRPr="006B6237">
        <w:rPr>
          <w:sz w:val="24"/>
        </w:rPr>
        <w:t>о-</w:t>
      </w:r>
      <w:proofErr w:type="gramEnd"/>
      <w:r w:rsidRPr="006B6237">
        <w:rPr>
          <w:sz w:val="24"/>
        </w:rPr>
        <w:t xml:space="preserve">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proofErr w:type="gramStart"/>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w:t>
      </w:r>
      <w:proofErr w:type="gramEnd"/>
      <w:r w:rsidRPr="006B6237">
        <w:rPr>
          <w:sz w:val="24"/>
        </w:rPr>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6B6237">
        <w:rPr>
          <w:sz w:val="24"/>
        </w:rPr>
        <w:t>ств тр</w:t>
      </w:r>
      <w:proofErr w:type="gramEnd"/>
      <w:r w:rsidRPr="006B6237">
        <w:rPr>
          <w:sz w:val="24"/>
        </w:rPr>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proofErr w:type="gramStart"/>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w:t>
      </w:r>
      <w:proofErr w:type="gramStart"/>
      <w:r w:rsidRPr="006B6237">
        <w:rPr>
          <w:sz w:val="24"/>
        </w:rPr>
        <w:t>автомобильная</w:t>
      </w:r>
      <w:proofErr w:type="gramEnd"/>
      <w:r w:rsidRPr="006B6237">
        <w:rPr>
          <w:sz w:val="24"/>
        </w:rPr>
        <w:t>);</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w:t>
      </w:r>
      <w:proofErr w:type="gramStart"/>
      <w:r w:rsidRPr="006B6237">
        <w:rPr>
          <w:sz w:val="24"/>
        </w:rPr>
        <w:t xml:space="preserve">для осуществления операций по назначению в соответствии с применимыми к транспортному </w:t>
      </w:r>
      <w:r w:rsidR="00F42E58">
        <w:rPr>
          <w:sz w:val="24"/>
        </w:rPr>
        <w:t>средству</w:t>
      </w:r>
      <w:proofErr w:type="gramEnd"/>
      <w:r w:rsidR="00F42E58">
        <w:rPr>
          <w:sz w:val="24"/>
        </w:rPr>
        <w:t>.</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6B6237">
        <w:rPr>
          <w:sz w:val="24"/>
        </w:rPr>
        <w:t>дств дв</w:t>
      </w:r>
      <w:proofErr w:type="gramEnd"/>
      <w:r w:rsidRPr="006B6237">
        <w:rPr>
          <w:sz w:val="24"/>
        </w:rPr>
        <w:t>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 xml:space="preserve">площадок только после обследования и получения разрешения которое отражается в соответствующем акте </w:t>
      </w:r>
      <w:proofErr w:type="gramStart"/>
      <w:r w:rsidRPr="006B6237">
        <w:rPr>
          <w:sz w:val="24"/>
        </w:rPr>
        <w:t>согласно Стандарта</w:t>
      </w:r>
      <w:proofErr w:type="gramEnd"/>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w:t>
      </w:r>
      <w:proofErr w:type="gramStart"/>
      <w:r w:rsidRPr="006B6237">
        <w:rPr>
          <w:sz w:val="24"/>
        </w:rPr>
        <w:t>ст скл</w:t>
      </w:r>
      <w:proofErr w:type="gramEnd"/>
      <w:r w:rsidRPr="006B6237">
        <w:rPr>
          <w:sz w:val="24"/>
        </w:rPr>
        <w:t>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w:t>
      </w:r>
      <w:proofErr w:type="gramStart"/>
      <w:r w:rsidRPr="006B6237">
        <w:rPr>
          <w:sz w:val="24"/>
        </w:rPr>
        <w:t>выдворению</w:t>
      </w:r>
      <w:proofErr w:type="gramEnd"/>
      <w:r w:rsidRPr="006B6237">
        <w:rPr>
          <w:sz w:val="24"/>
        </w:rPr>
        <w:t xml:space="preserve">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6B6237">
        <w:rPr>
          <w:sz w:val="24"/>
        </w:rPr>
        <w:t>выдворения</w:t>
      </w:r>
      <w:proofErr w:type="gramEnd"/>
      <w:r w:rsidRPr="006B6237">
        <w:rPr>
          <w:sz w:val="24"/>
        </w:rPr>
        <w:t xml:space="preserve">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w:t>
      </w:r>
      <w:proofErr w:type="gramStart"/>
      <w:r w:rsidRPr="006B6237">
        <w:rPr>
          <w:sz w:val="24"/>
        </w:rPr>
        <w:t>прилагаются к Акту и с момента их составления становятся</w:t>
      </w:r>
      <w:proofErr w:type="gramEnd"/>
      <w:r w:rsidRPr="006B6237">
        <w:rPr>
          <w:sz w:val="24"/>
        </w:rPr>
        <w:t xml:space="preserve">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Выполнять требования, изложенные локальных нормативных </w:t>
      </w:r>
      <w:proofErr w:type="gramStart"/>
      <w:r w:rsidRPr="006B6237">
        <w:rPr>
          <w:rFonts w:cs="Arial"/>
          <w:sz w:val="24"/>
        </w:rPr>
        <w:t>актах</w:t>
      </w:r>
      <w:proofErr w:type="gramEnd"/>
      <w:r w:rsidRPr="006B6237">
        <w:rPr>
          <w:rFonts w:cs="Arial"/>
          <w:sz w:val="24"/>
        </w:rPr>
        <w:t xml:space="preserve">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числе </w:t>
      </w:r>
      <w:proofErr w:type="gramStart"/>
      <w:r w:rsidRPr="006B6237">
        <w:rPr>
          <w:sz w:val="24"/>
        </w:rPr>
        <w:t>оборудованных</w:t>
      </w:r>
      <w:proofErr w:type="gramEnd"/>
      <w:r w:rsidRPr="006B6237">
        <w:rPr>
          <w:sz w:val="24"/>
        </w:rPr>
        <w:t xml:space="preserve">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roofErr w:type="gramEnd"/>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проводить и допускать</w:t>
      </w:r>
      <w:proofErr w:type="gramEnd"/>
      <w:r w:rsidRPr="006B6237">
        <w:rPr>
          <w:sz w:val="24"/>
        </w:rPr>
        <w:t xml:space="preserve">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приносить и хранить</w:t>
      </w:r>
      <w:proofErr w:type="gramEnd"/>
      <w:r w:rsidRPr="006B6237">
        <w:rPr>
          <w:sz w:val="24"/>
        </w:rPr>
        <w:t xml:space="preserve">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 xml:space="preserve">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w:t>
      </w:r>
      <w:proofErr w:type="gramStart"/>
      <w:r w:rsidRPr="006B6237">
        <w:rPr>
          <w:rFonts w:cs="Arial"/>
          <w:sz w:val="24"/>
        </w:rPr>
        <w:t>предоставляются и указываются</w:t>
      </w:r>
      <w:proofErr w:type="gramEnd"/>
      <w:r w:rsidRPr="006B6237">
        <w:rPr>
          <w:rFonts w:cs="Arial"/>
          <w:sz w:val="24"/>
        </w:rPr>
        <w:t xml:space="preserve">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отсутствия у исполнителей работ либо неприменение ими специальной одежды, специальной обуви и других </w:t>
      </w:r>
      <w:proofErr w:type="gramStart"/>
      <w:r w:rsidRPr="006B6237">
        <w:rPr>
          <w:sz w:val="24"/>
        </w:rPr>
        <w:t>СИЗ</w:t>
      </w:r>
      <w:proofErr w:type="gramEnd"/>
      <w:r w:rsidRPr="006B6237">
        <w:rPr>
          <w:sz w:val="24"/>
        </w:rPr>
        <w:t>,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w:t>
      </w:r>
      <w:proofErr w:type="gramStart"/>
      <w:r w:rsidRPr="006B6237">
        <w:rPr>
          <w:rFonts w:cs="Arial"/>
          <w:sz w:val="24"/>
        </w:rPr>
        <w:t>контроль за</w:t>
      </w:r>
      <w:proofErr w:type="gramEnd"/>
      <w:r w:rsidRPr="006B6237">
        <w:rPr>
          <w:rFonts w:cs="Arial"/>
          <w:sz w:val="24"/>
        </w:rPr>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6B6237">
        <w:rPr>
          <w:rFonts w:cs="Arial"/>
          <w:sz w:val="24"/>
        </w:rPr>
        <w:t>согласно договора</w:t>
      </w:r>
      <w:proofErr w:type="gramEnd"/>
      <w:r w:rsidRPr="006B6237">
        <w:rPr>
          <w:rFonts w:cs="Arial"/>
          <w:sz w:val="24"/>
        </w:rPr>
        <w:t>,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 xml:space="preserve">Происшествие по вине Подрядчика, отнесенное к категории крупных (в соответствии </w:t>
      </w:r>
      <w:proofErr w:type="gramStart"/>
      <w:r w:rsidRPr="006B6237">
        <w:rPr>
          <w:rFonts w:cs="Arial"/>
          <w:sz w:val="24"/>
        </w:rPr>
        <w:t>с</w:t>
      </w:r>
      <w:proofErr w:type="gramEnd"/>
      <w:r w:rsidRPr="006B6237">
        <w:rPr>
          <w:rFonts w:cs="Arial"/>
          <w:sz w:val="24"/>
        </w:rPr>
        <w:t xml:space="preserve">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4B0F4F">
        <w:rPr>
          <w:rFonts w:cs="Arial"/>
          <w:b/>
          <w:bCs/>
          <w:sz w:val="24"/>
        </w:rPr>
        <w:t>Ошибка</w:t>
      </w:r>
      <w:proofErr w:type="spellEnd"/>
      <w:r w:rsidR="004B0F4F">
        <w:rPr>
          <w:rFonts w:cs="Arial"/>
          <w:b/>
          <w:bCs/>
          <w:sz w:val="24"/>
        </w:rPr>
        <w:t>! Источник ссылки не найден</w:t>
      </w:r>
      <w:proofErr w:type="gramStart"/>
      <w:r w:rsidR="004B0F4F">
        <w:rPr>
          <w:rFonts w:cs="Arial"/>
          <w:b/>
          <w:bCs/>
          <w:sz w:val="24"/>
        </w:rPr>
        <w:t>.</w:t>
      </w:r>
      <w:proofErr w:type="gramEnd"/>
      <w:r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xml:space="preserve">№ </w:t>
            </w:r>
            <w:proofErr w:type="gramStart"/>
            <w:r w:rsidRPr="00377113">
              <w:rPr>
                <w:rFonts w:cs="Arial"/>
                <w:b/>
                <w:sz w:val="20"/>
                <w:szCs w:val="20"/>
              </w:rPr>
              <w:t>п</w:t>
            </w:r>
            <w:proofErr w:type="gramEnd"/>
            <w:r w:rsidRPr="00377113">
              <w:rPr>
                <w:rFonts w:cs="Arial"/>
                <w:b/>
                <w:sz w:val="20"/>
                <w:szCs w:val="20"/>
              </w:rPr>
              <w:t>/</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Неисполнение в установленный срок предписаний Заказчика в области пожарной безопасности</w:t>
            </w:r>
            <w:proofErr w:type="gramStart"/>
            <w:r w:rsidRPr="00F42E58">
              <w:rPr>
                <w:rFonts w:cs="Arial"/>
                <w:sz w:val="20"/>
                <w:szCs w:val="20"/>
              </w:rPr>
              <w:t xml:space="preserve"> ,</w:t>
            </w:r>
            <w:proofErr w:type="gramEnd"/>
            <w:r w:rsidRPr="00F42E58">
              <w:rPr>
                <w:rFonts w:cs="Arial"/>
                <w:sz w:val="20"/>
                <w:szCs w:val="20"/>
              </w:rPr>
              <w:t xml:space="preserve">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отсутствие у исполнителей работ либо неприменение ими специальной одежды, специальной обуви и других </w:t>
            </w:r>
            <w:proofErr w:type="gramStart"/>
            <w:r w:rsidRPr="00377113">
              <w:rPr>
                <w:rFonts w:cs="Arial"/>
                <w:sz w:val="20"/>
                <w:szCs w:val="20"/>
              </w:rPr>
              <w:t>СИЗ</w:t>
            </w:r>
            <w:proofErr w:type="gramEnd"/>
            <w:r w:rsidRPr="00377113">
              <w:rPr>
                <w:rFonts w:cs="Arial"/>
                <w:sz w:val="20"/>
                <w:szCs w:val="20"/>
              </w:rPr>
              <w:t>,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Передвижения гусеничной техники своим ходом по дорогам с </w:t>
            </w:r>
            <w:proofErr w:type="gramStart"/>
            <w:r w:rsidRPr="00F42E58">
              <w:rPr>
                <w:rFonts w:cs="Arial"/>
                <w:sz w:val="20"/>
                <w:szCs w:val="20"/>
              </w:rPr>
              <w:t>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w:t>
            </w:r>
            <w:proofErr w:type="gramEnd"/>
            <w:r w:rsidRPr="00F42E58">
              <w:rPr>
                <w:rFonts w:cs="Arial"/>
                <w:sz w:val="20"/>
                <w:szCs w:val="20"/>
              </w:rPr>
              <w:t xml:space="preserve">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2. В случае</w:t>
            </w:r>
            <w:proofErr w:type="gramStart"/>
            <w:r w:rsidRPr="00161A1C">
              <w:rPr>
                <w:rFonts w:cs="Arial"/>
                <w:szCs w:val="22"/>
              </w:rPr>
              <w:t>,</w:t>
            </w:r>
            <w:proofErr w:type="gramEnd"/>
            <w:r w:rsidRPr="00161A1C">
              <w:rPr>
                <w:rFonts w:cs="Arial"/>
                <w:szCs w:val="22"/>
              </w:rPr>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4. Подрядчик отвечает за нарушения Субподрядчиков, иных третьих лиц, выполняющих работы на объектах, лицензионных участках Заказчика,   как </w:t>
            </w:r>
            <w:proofErr w:type="gramStart"/>
            <w:r w:rsidRPr="00161A1C">
              <w:rPr>
                <w:rFonts w:cs="Arial"/>
                <w:szCs w:val="22"/>
              </w:rPr>
              <w:t>за</w:t>
            </w:r>
            <w:proofErr w:type="gramEnd"/>
            <w:r w:rsidRPr="00161A1C">
              <w:rPr>
                <w:rFonts w:cs="Arial"/>
                <w:szCs w:val="22"/>
              </w:rPr>
              <w:t xml:space="preserve">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5. При выявлении Подрядчиком собственных работников с признаками алкогольного, наркотического или токсического опьянения и </w:t>
            </w:r>
            <w:proofErr w:type="gramStart"/>
            <w:r w:rsidRPr="00161A1C">
              <w:rPr>
                <w:rFonts w:cs="Arial"/>
                <w:szCs w:val="22"/>
              </w:rPr>
              <w:t>выдворения</w:t>
            </w:r>
            <w:proofErr w:type="gramEnd"/>
            <w:r w:rsidRPr="00161A1C">
              <w:rPr>
                <w:rFonts w:cs="Arial"/>
                <w:szCs w:val="22"/>
              </w:rPr>
              <w:t xml:space="preserve">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под руководством технических работнико</w:t>
      </w:r>
      <w:proofErr w:type="gramStart"/>
      <w:r w:rsidRPr="00377113">
        <w:rPr>
          <w:rFonts w:cs="Arial"/>
          <w:szCs w:val="22"/>
        </w:rPr>
        <w:t>в-</w:t>
      </w:r>
      <w:proofErr w:type="gramEnd"/>
      <w:r w:rsidRPr="00377113">
        <w:rPr>
          <w:rFonts w:cs="Arial"/>
          <w:szCs w:val="22"/>
        </w:rPr>
        <w:t xml:space="preserve">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xml:space="preserve">№ </w:t>
            </w:r>
            <w:proofErr w:type="gramStart"/>
            <w:r w:rsidRPr="00377113">
              <w:rPr>
                <w:rFonts w:ascii="Times New Roman" w:hAnsi="Times New Roman"/>
                <w:color w:val="000000"/>
                <w:szCs w:val="22"/>
              </w:rPr>
              <w:t>п</w:t>
            </w:r>
            <w:proofErr w:type="gramEnd"/>
            <w:r w:rsidRPr="00377113">
              <w:rPr>
                <w:rFonts w:ascii="Times New Roman" w:hAnsi="Times New Roman"/>
                <w:color w:val="000000"/>
                <w:szCs w:val="22"/>
              </w:rPr>
              <w:t>/п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Обеспеченность специальной одеждой, обувью и др. </w:t>
            </w:r>
            <w:proofErr w:type="gramStart"/>
            <w:r w:rsidRPr="00377113">
              <w:rPr>
                <w:rFonts w:cs="Arial"/>
                <w:sz w:val="20"/>
                <w:szCs w:val="20"/>
              </w:rPr>
              <w:t>СИЗ</w:t>
            </w:r>
            <w:proofErr w:type="gramEnd"/>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proofErr w:type="gramStart"/>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roofErr w:type="gramEnd"/>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 xml:space="preserve">2. К настоящему акту-допуску </w:t>
      </w:r>
      <w:proofErr w:type="gramStart"/>
      <w:r w:rsidRPr="00377113">
        <w:rPr>
          <w:rFonts w:cs="Arial"/>
          <w:sz w:val="20"/>
          <w:szCs w:val="20"/>
        </w:rPr>
        <w:t>прилагается и является</w:t>
      </w:r>
      <w:proofErr w:type="gramEnd"/>
      <w:r w:rsidRPr="00377113">
        <w:rPr>
          <w:rFonts w:cs="Arial"/>
          <w:sz w:val="20"/>
          <w:szCs w:val="20"/>
        </w:rPr>
        <w:t xml:space="preserve">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xml:space="preserve">№ </w:t>
            </w:r>
            <w:proofErr w:type="gramStart"/>
            <w:r w:rsidRPr="00D82AD1">
              <w:rPr>
                <w:rFonts w:cs="Arial"/>
                <w:b/>
                <w:bCs/>
                <w:color w:val="000000"/>
                <w:szCs w:val="22"/>
              </w:rPr>
              <w:t>п</w:t>
            </w:r>
            <w:proofErr w:type="gramEnd"/>
            <w:r w:rsidRPr="00D82AD1">
              <w:rPr>
                <w:rFonts w:cs="Arial"/>
                <w:b/>
                <w:bCs/>
                <w:color w:val="000000"/>
                <w:szCs w:val="22"/>
              </w:rPr>
              <w:t>/п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xml:space="preserve">Примечание (при </w:t>
            </w:r>
            <w:proofErr w:type="gramStart"/>
            <w:r w:rsidRPr="00D82AD1">
              <w:rPr>
                <w:rFonts w:cs="Arial"/>
                <w:b/>
                <w:bCs/>
                <w:color w:val="000000"/>
                <w:szCs w:val="22"/>
              </w:rPr>
              <w:t>не выполнении</w:t>
            </w:r>
            <w:proofErr w:type="gramEnd"/>
            <w:r w:rsidRPr="00D82AD1">
              <w:rPr>
                <w:rFonts w:cs="Arial"/>
                <w:b/>
                <w:bCs/>
                <w:color w:val="000000"/>
                <w:szCs w:val="22"/>
              </w:rPr>
              <w:t xml:space="preserve">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w:t>
            </w:r>
            <w:proofErr w:type="gramStart"/>
            <w:r w:rsidRPr="00D82AD1">
              <w:rPr>
                <w:rFonts w:cs="Arial"/>
                <w:color w:val="000000"/>
                <w:szCs w:val="22"/>
              </w:rPr>
              <w:t>ст скл</w:t>
            </w:r>
            <w:proofErr w:type="gramEnd"/>
            <w:r w:rsidRPr="00D82AD1">
              <w:rPr>
                <w:rFonts w:cs="Arial"/>
                <w:color w:val="000000"/>
                <w:szCs w:val="22"/>
              </w:rPr>
              <w:t>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proofErr w:type="gramStart"/>
            <w:r w:rsidRPr="00D82AD1">
              <w:rPr>
                <w:rFonts w:cs="Arial"/>
                <w:i/>
                <w:iCs/>
                <w:color w:val="000000"/>
                <w:szCs w:val="22"/>
              </w:rPr>
              <w:t>расположены</w:t>
            </w:r>
            <w:proofErr w:type="gramEnd"/>
            <w:r w:rsidRPr="00D82AD1">
              <w:rPr>
                <w:rFonts w:cs="Arial"/>
                <w:i/>
                <w:iCs/>
                <w:color w:val="000000"/>
                <w:szCs w:val="22"/>
              </w:rPr>
              <w:t xml:space="preserve">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w:t>
            </w:r>
            <w:proofErr w:type="gramStart"/>
            <w:r w:rsidRPr="00D82AD1">
              <w:rPr>
                <w:rFonts w:cs="Arial"/>
                <w:color w:val="000000"/>
                <w:szCs w:val="22"/>
              </w:rPr>
              <w:t>при</w:t>
            </w:r>
            <w:proofErr w:type="gramEnd"/>
            <w:r w:rsidRPr="00D82AD1">
              <w:rPr>
                <w:rFonts w:cs="Arial"/>
                <w:color w:val="000000"/>
                <w:szCs w:val="22"/>
              </w:rPr>
              <w:t xml:space="preserve">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Имеются Паспорта на жилые </w:t>
            </w:r>
            <w:proofErr w:type="gramStart"/>
            <w:r w:rsidRPr="00D82AD1">
              <w:rPr>
                <w:rFonts w:cs="Arial"/>
                <w:color w:val="000000"/>
                <w:szCs w:val="22"/>
              </w:rPr>
              <w:t>вагон-дома</w:t>
            </w:r>
            <w:proofErr w:type="gramEnd"/>
            <w:r w:rsidRPr="00D82AD1">
              <w:rPr>
                <w:rFonts w:cs="Arial"/>
                <w:color w:val="000000"/>
                <w:szCs w:val="22"/>
              </w:rPr>
              <w:t>,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proofErr w:type="gramStart"/>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roofErr w:type="gramEnd"/>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Территория  площадки хранения ГСМ, ЛВЖ и ГЖ содержится в чистоте и порядке, не захламлена. В зимнее время очищается от снега, в летнее время трава </w:t>
            </w:r>
            <w:proofErr w:type="gramStart"/>
            <w:r w:rsidRPr="00D82AD1">
              <w:rPr>
                <w:rFonts w:cs="Arial"/>
                <w:color w:val="000000"/>
                <w:szCs w:val="22"/>
              </w:rPr>
              <w:t>скошена и вывезена</w:t>
            </w:r>
            <w:proofErr w:type="gramEnd"/>
            <w:r w:rsidRPr="00D82AD1">
              <w:rPr>
                <w:rFonts w:cs="Arial"/>
                <w:color w:val="000000"/>
                <w:szCs w:val="22"/>
              </w:rPr>
              <w:t xml:space="preserve">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Наличие противопожарных разрывов между палатками, </w:t>
            </w:r>
            <w:proofErr w:type="gramStart"/>
            <w:r w:rsidRPr="00D82AD1">
              <w:rPr>
                <w:rFonts w:cs="Arial"/>
                <w:color w:val="000000"/>
                <w:szCs w:val="22"/>
              </w:rPr>
              <w:t>вагон-домами</w:t>
            </w:r>
            <w:proofErr w:type="gramEnd"/>
            <w:r w:rsidRPr="00D82AD1">
              <w:rPr>
                <w:rFonts w:cs="Arial"/>
                <w:color w:val="000000"/>
                <w:szCs w:val="22"/>
              </w:rPr>
              <w:t>:</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Палатки прочно </w:t>
            </w:r>
            <w:proofErr w:type="gramStart"/>
            <w:r w:rsidRPr="00D82AD1">
              <w:rPr>
                <w:rFonts w:cs="Arial"/>
                <w:color w:val="000000"/>
                <w:szCs w:val="22"/>
              </w:rPr>
              <w:t>закреплены и окопаны</w:t>
            </w:r>
            <w:proofErr w:type="gramEnd"/>
            <w:r w:rsidRPr="00D82AD1">
              <w:rPr>
                <w:rFonts w:cs="Arial"/>
                <w:color w:val="000000"/>
                <w:szCs w:val="22"/>
              </w:rPr>
              <w:t xml:space="preserve">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Наличие  в </w:t>
            </w:r>
            <w:proofErr w:type="gramStart"/>
            <w:r w:rsidRPr="00D82AD1">
              <w:rPr>
                <w:rFonts w:cs="Arial"/>
                <w:color w:val="000000"/>
                <w:szCs w:val="22"/>
              </w:rPr>
              <w:t>вагон-домах</w:t>
            </w:r>
            <w:proofErr w:type="gramEnd"/>
            <w:r w:rsidRPr="00D82AD1">
              <w:rPr>
                <w:rFonts w:cs="Arial"/>
                <w:color w:val="000000"/>
                <w:szCs w:val="22"/>
              </w:rPr>
              <w:t xml:space="preserve">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w:t>
            </w:r>
            <w:proofErr w:type="gramStart"/>
            <w:r w:rsidRPr="001018C1">
              <w:rPr>
                <w:rFonts w:eastAsiaTheme="minorHAnsi" w:cstheme="minorBidi"/>
                <w:sz w:val="14"/>
                <w:szCs w:val="14"/>
                <w:lang w:eastAsia="en-US"/>
              </w:rPr>
              <w:t>р</w:t>
            </w:r>
            <w:proofErr w:type="gramEnd"/>
            <w:r w:rsidRPr="001018C1">
              <w:rPr>
                <w:rFonts w:eastAsiaTheme="minorHAnsi" w:cstheme="minorBidi"/>
                <w:sz w:val="14"/>
                <w:szCs w:val="14"/>
                <w:lang w:eastAsia="en-US"/>
              </w:rPr>
              <w:t>,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 xml:space="preserve">6. Схема размещения, разработана (прилагается к настоящему акту) и </w:t>
            </w:r>
            <w:proofErr w:type="gramStart"/>
            <w:r w:rsidRPr="001018C1">
              <w:rPr>
                <w:rFonts w:eastAsiaTheme="minorHAnsi" w:cstheme="minorBidi"/>
                <w:b/>
                <w:sz w:val="18"/>
                <w:szCs w:val="22"/>
                <w:lang w:eastAsia="en-US"/>
              </w:rPr>
              <w:t>соответствует</w:t>
            </w:r>
            <w:proofErr w:type="gramEnd"/>
            <w:r w:rsidRPr="001018C1">
              <w:rPr>
                <w:rFonts w:eastAsiaTheme="minorHAnsi" w:cstheme="minorBidi"/>
                <w:b/>
                <w:sz w:val="18"/>
                <w:szCs w:val="22"/>
                <w:lang w:eastAsia="en-US"/>
              </w:rPr>
              <w:t xml:space="preserve">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10.3</w:t>
            </w:r>
            <w:proofErr w:type="gramStart"/>
            <w:r w:rsidRPr="001018C1">
              <w:rPr>
                <w:rFonts w:eastAsiaTheme="minorHAnsi" w:cstheme="minorBidi"/>
                <w:sz w:val="18"/>
                <w:szCs w:val="22"/>
                <w:lang w:eastAsia="en-US"/>
              </w:rPr>
              <w:t xml:space="preserve">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w:t>
            </w:r>
            <w:proofErr w:type="gramEnd"/>
            <w:r w:rsidRPr="001018C1">
              <w:rPr>
                <w:rFonts w:eastAsiaTheme="minorHAnsi" w:cstheme="minorBidi"/>
                <w:sz w:val="18"/>
                <w:szCs w:val="22"/>
                <w:lang w:eastAsia="en-US"/>
              </w:rPr>
              <w:t>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 xml:space="preserve">(должность, фамилия, инициалы представителя </w:t>
            </w:r>
            <w:proofErr w:type="gramStart"/>
            <w:r w:rsidRPr="00B14665">
              <w:rPr>
                <w:rFonts w:eastAsiaTheme="minorHAnsi" w:cs="Arial"/>
                <w:sz w:val="16"/>
                <w:szCs w:val="16"/>
                <w:lang w:eastAsia="en-US"/>
              </w:rPr>
              <w:t>П</w:t>
            </w:r>
            <w:r>
              <w:rPr>
                <w:rFonts w:eastAsiaTheme="minorHAnsi" w:cs="Arial"/>
                <w:sz w:val="16"/>
                <w:szCs w:val="16"/>
                <w:lang w:eastAsia="en-US"/>
              </w:rPr>
              <w:t>О</w:t>
            </w:r>
            <w:proofErr w:type="gramEnd"/>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proofErr w:type="gramStart"/>
            <w:r w:rsidRPr="00B14665">
              <w:rPr>
                <w:rFonts w:eastAsiaTheme="minorHAnsi" w:cs="Arial"/>
                <w:b/>
                <w:bCs/>
                <w:sz w:val="20"/>
                <w:szCs w:val="20"/>
                <w:lang w:eastAsia="en-US"/>
              </w:rPr>
              <w:t>п</w:t>
            </w:r>
            <w:proofErr w:type="gramEnd"/>
            <w:r w:rsidRPr="00B14665">
              <w:rPr>
                <w:rFonts w:eastAsiaTheme="minorHAnsi" w:cs="Arial"/>
                <w:b/>
                <w:bCs/>
                <w:sz w:val="20"/>
                <w:szCs w:val="20"/>
                <w:lang w:eastAsia="en-US"/>
              </w:rPr>
              <w:t>/п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proofErr w:type="gramStart"/>
            <w:r>
              <w:rPr>
                <w:rFonts w:cs="Arial"/>
                <w:szCs w:val="22"/>
              </w:rPr>
              <w:t>е</w:t>
            </w:r>
            <w:proofErr w:type="gramEnd"/>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proofErr w:type="gramStart"/>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w:t>
            </w:r>
            <w:proofErr w:type="gramStart"/>
            <w:r w:rsidRPr="00A15074">
              <w:rPr>
                <w:rFonts w:cs="Arial"/>
                <w:szCs w:val="22"/>
              </w:rPr>
              <w:t>не выполнение</w:t>
            </w:r>
            <w:proofErr w:type="gramEnd"/>
            <w:r w:rsidRPr="00A15074">
              <w:rPr>
                <w:rFonts w:cs="Arial"/>
                <w:szCs w:val="22"/>
              </w:rPr>
              <w:t xml:space="preserve">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по факту </w:t>
            </w:r>
            <w:proofErr w:type="gramStart"/>
            <w:r w:rsidRPr="00A15074">
              <w:rPr>
                <w:rFonts w:cs="Arial"/>
                <w:szCs w:val="22"/>
              </w:rPr>
              <w:t>наличия/отсутствия задержек оповещения Заказчика</w:t>
            </w:r>
            <w:proofErr w:type="gramEnd"/>
            <w:r w:rsidRPr="00A15074">
              <w:rPr>
                <w:rFonts w:cs="Arial"/>
                <w:szCs w:val="22"/>
              </w:rPr>
              <w:t xml:space="preserve">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w:t>
            </w:r>
            <w:proofErr w:type="gramStart"/>
            <w:r w:rsidRPr="00A15074">
              <w:rPr>
                <w:rFonts w:cs="Arial"/>
                <w:szCs w:val="22"/>
              </w:rPr>
              <w:t>.ч</w:t>
            </w:r>
            <w:proofErr w:type="gramEnd"/>
            <w:r w:rsidRPr="00A15074">
              <w:rPr>
                <w:rFonts w:cs="Arial"/>
                <w:szCs w:val="22"/>
              </w:rPr>
              <w:t>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w:t>
            </w:r>
            <w:proofErr w:type="gramStart"/>
            <w:r w:rsidRPr="00A15074">
              <w:rPr>
                <w:rFonts w:cs="Arial"/>
                <w:szCs w:val="22"/>
              </w:rPr>
              <w:t>.р</w:t>
            </w:r>
            <w:proofErr w:type="gramEnd"/>
            <w:r w:rsidRPr="00A15074">
              <w:rPr>
                <w:rFonts w:cs="Arial"/>
                <w:szCs w:val="22"/>
              </w:rPr>
              <w:t>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proofErr w:type="gramStart"/>
            <w:r w:rsidRPr="00A15074">
              <w:rPr>
                <w:rFonts w:cs="Arial"/>
                <w:szCs w:val="22"/>
              </w:rPr>
              <w:br/>
            </w:r>
            <w:r w:rsidRPr="00A15074">
              <w:rPr>
                <w:rFonts w:cs="Arial"/>
                <w:szCs w:val="22"/>
              </w:rPr>
              <w:br/>
              <w:t>П</w:t>
            </w:r>
            <w:proofErr w:type="gramEnd"/>
            <w:r w:rsidRPr="00A15074">
              <w:rPr>
                <w:rFonts w:cs="Arial"/>
                <w:szCs w:val="22"/>
              </w:rPr>
              <w:t xml:space="preserve">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proofErr w:type="gramStart"/>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Классификация ДТП производится</w:t>
            </w:r>
            <w:proofErr w:type="gramEnd"/>
            <w:r w:rsidRPr="00A15074">
              <w:rPr>
                <w:rFonts w:cs="Arial"/>
                <w:szCs w:val="22"/>
              </w:rPr>
              <w:t xml:space="preserve">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proofErr w:type="gramStart"/>
            <w:r w:rsidRPr="00A15074">
              <w:rPr>
                <w:rFonts w:cs="Arial"/>
                <w:szCs w:val="22"/>
              </w:rPr>
              <w:br/>
            </w:r>
            <w:r w:rsidRPr="00A15074">
              <w:rPr>
                <w:rFonts w:cs="Arial"/>
                <w:szCs w:val="22"/>
              </w:rPr>
              <w:br/>
              <w:t>П</w:t>
            </w:r>
            <w:proofErr w:type="gramEnd"/>
            <w:r w:rsidRPr="00A15074">
              <w:rPr>
                <w:rFonts w:cs="Arial"/>
                <w:szCs w:val="22"/>
              </w:rPr>
              <w:t>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Наличие специализированных установок по обезвреживанию отходов ТБО и </w:t>
            </w:r>
            <w:proofErr w:type="gramStart"/>
            <w:r w:rsidRPr="00A15074">
              <w:rPr>
                <w:rFonts w:cs="Arial"/>
                <w:szCs w:val="22"/>
              </w:rPr>
              <w:t>ПО</w:t>
            </w:r>
            <w:proofErr w:type="gramEnd"/>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w:t>
            </w:r>
            <w:proofErr w:type="gramStart"/>
            <w:r w:rsidRPr="00A15074">
              <w:rPr>
                <w:rFonts w:cs="Arial"/>
                <w:szCs w:val="22"/>
              </w:rPr>
              <w:t>ПО</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 xml:space="preserve">Экологическая экспертиза на технологию обезвреживания отходов ТБО и </w:t>
            </w:r>
            <w:proofErr w:type="gramStart"/>
            <w:r w:rsidRPr="00A15074">
              <w:rPr>
                <w:rFonts w:cs="Arial"/>
                <w:szCs w:val="22"/>
              </w:rPr>
              <w:t>ПО</w:t>
            </w:r>
            <w:proofErr w:type="gramEnd"/>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gramStart"/>
            <w:r w:rsidRPr="00A15074">
              <w:rPr>
                <w:rFonts w:cs="Arial"/>
                <w:szCs w:val="22"/>
              </w:rPr>
              <w:t>ед</w:t>
            </w:r>
            <w:proofErr w:type="gramEnd"/>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proofErr w:type="gramStart"/>
            <w:r w:rsidRPr="00A15074">
              <w:rPr>
                <w:rFonts w:cs="Arial"/>
                <w:szCs w:val="22"/>
              </w:rPr>
              <w:t>ед</w:t>
            </w:r>
            <w:proofErr w:type="gramEnd"/>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proofErr w:type="gramStart"/>
            <w:r w:rsidRPr="00A15074">
              <w:rPr>
                <w:rFonts w:cs="Arial"/>
                <w:szCs w:val="22"/>
              </w:rPr>
              <w:br/>
            </w:r>
            <w:r w:rsidRPr="00A15074">
              <w:rPr>
                <w:rFonts w:cs="Arial"/>
                <w:szCs w:val="22"/>
              </w:rPr>
              <w:br/>
              <w:t>О</w:t>
            </w:r>
            <w:proofErr w:type="gramEnd"/>
            <w:r w:rsidRPr="00A15074">
              <w:rPr>
                <w:rFonts w:cs="Arial"/>
                <w:szCs w:val="22"/>
              </w:rPr>
              <w:t>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1.5 Количество </w:t>
            </w:r>
            <w:proofErr w:type="gramStart"/>
            <w:r w:rsidRPr="0060265C">
              <w:rPr>
                <w:rFonts w:eastAsiaTheme="minorHAnsi" w:cs="Arial"/>
                <w:b/>
                <w:bCs/>
                <w:sz w:val="18"/>
                <w:szCs w:val="18"/>
                <w:lang w:eastAsia="en-US"/>
              </w:rPr>
              <w:t>человеко часов</w:t>
            </w:r>
            <w:proofErr w:type="gramEnd"/>
            <w:r w:rsidRPr="0060265C">
              <w:rPr>
                <w:rFonts w:eastAsiaTheme="minorHAnsi" w:cs="Arial"/>
                <w:b/>
                <w:bCs/>
                <w:sz w:val="18"/>
                <w:szCs w:val="18"/>
                <w:lang w:eastAsia="en-US"/>
              </w:rPr>
              <w:t xml:space="preserve">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w:t>
            </w:r>
            <w:proofErr w:type="gramStart"/>
            <w:r w:rsidRPr="0060265C">
              <w:rPr>
                <w:rFonts w:eastAsiaTheme="minorHAnsi" w:cs="Arial"/>
                <w:bCs/>
                <w:sz w:val="18"/>
                <w:szCs w:val="18"/>
                <w:lang w:eastAsia="en-US"/>
              </w:rPr>
              <w:t>ед</w:t>
            </w:r>
            <w:proofErr w:type="gramEnd"/>
            <w:r w:rsidRPr="0060265C">
              <w:rPr>
                <w:rFonts w:eastAsiaTheme="minorHAnsi" w:cs="Arial"/>
                <w:bCs/>
                <w:sz w:val="18"/>
                <w:szCs w:val="18"/>
                <w:lang w:eastAsia="en-US"/>
              </w:rPr>
              <w:t>)</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2.4</w:t>
            </w:r>
            <w:proofErr w:type="gramStart"/>
            <w:r w:rsidRPr="0060265C">
              <w:rPr>
                <w:rFonts w:eastAsiaTheme="minorHAnsi" w:cs="Arial"/>
                <w:b/>
                <w:bCs/>
                <w:sz w:val="18"/>
                <w:szCs w:val="18"/>
                <w:lang w:eastAsia="en-US"/>
              </w:rPr>
              <w:t xml:space="preserve"> В</w:t>
            </w:r>
            <w:proofErr w:type="gramEnd"/>
            <w:r w:rsidRPr="0060265C">
              <w:rPr>
                <w:rFonts w:eastAsiaTheme="minorHAnsi" w:cs="Arial"/>
                <w:b/>
                <w:bCs/>
                <w:sz w:val="18"/>
                <w:szCs w:val="18"/>
                <w:lang w:eastAsia="en-US"/>
              </w:rPr>
              <w:t xml:space="preserve">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w:t>
            </w:r>
            <w:proofErr w:type="gramStart"/>
            <w:r w:rsidRPr="0060265C">
              <w:rPr>
                <w:rFonts w:eastAsiaTheme="minorHAnsi" w:cs="Arial"/>
                <w:bCs/>
                <w:sz w:val="18"/>
                <w:szCs w:val="18"/>
                <w:lang w:eastAsia="en-US"/>
              </w:rPr>
              <w:t>км</w:t>
            </w:r>
            <w:proofErr w:type="gramEnd"/>
            <w:r w:rsidRPr="0060265C">
              <w:rPr>
                <w:rFonts w:eastAsiaTheme="minorHAnsi" w:cs="Arial"/>
                <w:bCs/>
                <w:sz w:val="18"/>
                <w:szCs w:val="18"/>
                <w:lang w:eastAsia="en-US"/>
              </w:rPr>
              <w:t>)</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w:t>
            </w:r>
            <w:proofErr w:type="gramStart"/>
            <w:r w:rsidRPr="0060265C">
              <w:rPr>
                <w:rFonts w:cs="Arial"/>
                <w:sz w:val="18"/>
                <w:szCs w:val="18"/>
              </w:rPr>
              <w:t xml:space="preserve">                </w:t>
            </w:r>
            <w:r w:rsidRPr="0060265C">
              <w:rPr>
                <w:rFonts w:cs="Arial"/>
                <w:sz w:val="18"/>
                <w:szCs w:val="18"/>
              </w:rPr>
              <w:sym w:font="Wingdings" w:char="F06F"/>
            </w:r>
            <w:r w:rsidRPr="0060265C">
              <w:rPr>
                <w:rFonts w:cs="Arial"/>
                <w:sz w:val="18"/>
                <w:szCs w:val="18"/>
              </w:rPr>
              <w:t xml:space="preserve"> Н</w:t>
            </w:r>
            <w:proofErr w:type="gramEnd"/>
            <w:r w:rsidRPr="0060265C">
              <w:rPr>
                <w:rFonts w:cs="Arial"/>
                <w:sz w:val="18"/>
                <w:szCs w:val="18"/>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w:t>
            </w:r>
            <w:proofErr w:type="gramStart"/>
            <w:r w:rsidRPr="0060265C">
              <w:rPr>
                <w:rFonts w:eastAsiaTheme="minorHAnsi" w:cs="Arial"/>
                <w:bCs/>
                <w:sz w:val="18"/>
                <w:szCs w:val="18"/>
                <w:lang w:eastAsia="en-US"/>
              </w:rPr>
              <w:t>.р</w:t>
            </w:r>
            <w:proofErr w:type="gramEnd"/>
            <w:r w:rsidRPr="0060265C">
              <w:rPr>
                <w:rFonts w:eastAsiaTheme="minorHAnsi" w:cs="Arial"/>
                <w:bCs/>
                <w:sz w:val="18"/>
                <w:szCs w:val="18"/>
                <w:lang w:eastAsia="en-US"/>
              </w:rPr>
              <w:t>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w:t>
            </w:r>
            <w:proofErr w:type="gramStart"/>
            <w:r w:rsidRPr="0060265C">
              <w:rPr>
                <w:rFonts w:eastAsiaTheme="minorHAnsi" w:cs="Arial"/>
                <w:b/>
                <w:bCs/>
                <w:sz w:val="18"/>
                <w:szCs w:val="18"/>
                <w:lang w:eastAsia="en-US"/>
              </w:rPr>
              <w:t xml:space="preserve"> П</w:t>
            </w:r>
            <w:proofErr w:type="gramEnd"/>
            <w:r w:rsidRPr="0060265C">
              <w:rPr>
                <w:rFonts w:eastAsiaTheme="minorHAnsi" w:cs="Arial"/>
                <w:b/>
                <w:bCs/>
                <w:sz w:val="18"/>
                <w:szCs w:val="18"/>
                <w:lang w:eastAsia="en-US"/>
              </w:rPr>
              <w:t>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3.9 Наличие экологической экспертизы на технологию обезвреживания отходов ТБО и </w:t>
            </w:r>
            <w:proofErr w:type="gramStart"/>
            <w:r w:rsidRPr="0060265C">
              <w:rPr>
                <w:rFonts w:eastAsiaTheme="minorHAnsi" w:cs="Arial"/>
                <w:b/>
                <w:bCs/>
                <w:sz w:val="18"/>
                <w:szCs w:val="18"/>
                <w:lang w:eastAsia="en-US"/>
              </w:rPr>
              <w:t>ПО</w:t>
            </w:r>
            <w:proofErr w:type="gramEnd"/>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36C" w:rsidRDefault="00FB536C">
      <w:r>
        <w:separator/>
      </w:r>
    </w:p>
  </w:endnote>
  <w:endnote w:type="continuationSeparator" w:id="0">
    <w:p w:rsidR="00FB536C" w:rsidRDefault="00FB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22015A">
      <w:rPr>
        <w:rFonts w:cs="Arial"/>
        <w:b/>
        <w:noProof/>
        <w:sz w:val="20"/>
        <w:szCs w:val="20"/>
      </w:rPr>
      <w:t>22</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22015A">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36C" w:rsidRDefault="00FB536C">
      <w:r>
        <w:separator/>
      </w:r>
    </w:p>
  </w:footnote>
  <w:footnote w:type="continuationSeparator" w:id="0">
    <w:p w:rsidR="00FB536C" w:rsidRDefault="00FB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Default="004B0F4F">
    <w:pPr>
      <w:pStyle w:val="a6"/>
    </w:pPr>
    <w:sdt>
      <w:sdtPr>
        <w:id w:val="1704979692"/>
        <w:placeholder>
          <w:docPart w:val="57F64ABFE9454CD49EF3132D8977612A"/>
        </w:placeholder>
        <w:temporary/>
        <w:showingPlcHdr/>
      </w:sdtPr>
      <w:sdtContent>
        <w:r>
          <w:t>[Введите текст]</w:t>
        </w:r>
      </w:sdtContent>
    </w:sdt>
    <w:r>
      <w:ptab w:relativeTo="margin" w:alignment="center" w:leader="none"/>
    </w:r>
    <w:sdt>
      <w:sdtPr>
        <w:id w:val="968859947"/>
        <w:placeholder>
          <w:docPart w:val="57F64ABFE9454CD49EF3132D8977612A"/>
        </w:placeholder>
        <w:temporary/>
        <w:showingPlcHdr/>
      </w:sdtPr>
      <w:sdtContent>
        <w:r>
          <w:t>[Введите текст]</w:t>
        </w:r>
      </w:sdtContent>
    </w:sdt>
    <w:r>
      <w:ptab w:relativeTo="margin" w:alignment="right" w:leader="none"/>
    </w:r>
    <w:sdt>
      <w:sdtPr>
        <w:id w:val="968859952"/>
        <w:placeholder>
          <w:docPart w:val="57F64ABFE9454CD49EF3132D8977612A"/>
        </w:placeholder>
        <w:temporary/>
        <w:showingPlcHdr/>
      </w:sdtPr>
      <w:sdtContent>
        <w:r>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06272083"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06272084"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06272085"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06272086"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06272087"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5D8F"/>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80170B"/>
    <w:rsid w:val="008F6F56"/>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2F456-5421-48E4-A74E-812B39EB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60</Pages>
  <Words>18394</Words>
  <Characters>104850</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Жданов Евгений Викторович</cp:lastModifiedBy>
  <cp:revision>14</cp:revision>
  <cp:lastPrinted>2015-10-13T12:52:00Z</cp:lastPrinted>
  <dcterms:created xsi:type="dcterms:W3CDTF">2015-09-16T07:23:00Z</dcterms:created>
  <dcterms:modified xsi:type="dcterms:W3CDTF">2015-10-13T13:08:00Z</dcterms:modified>
</cp:coreProperties>
</file>